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975" w:rsidP="0040504F" w:rsidRDefault="00337F70">
      <w:pPr>
        <w:pStyle w:val="Title"/>
        <w:spacing w:after="480"/>
        <w:rPr>
          <w:rFonts w:cs="Arial"/>
          <w:b w:val="0"/>
          <w:bCs/>
          <w:color w:val="212121"/>
          <w:szCs w:val="28"/>
        </w:rPr>
      </w:pPr>
      <w:r>
        <w:t>My Bridge Now</w:t>
      </w:r>
      <w:r w:rsidR="00335975">
        <w:t xml:space="preserve"> Privacy Notice</w:t>
      </w:r>
      <w:r w:rsidR="00335975">
        <w:br/>
      </w:r>
      <w:r w:rsidR="00335975">
        <w:rPr>
          <w:rFonts w:cs="Arial"/>
          <w:bCs/>
          <w:color w:val="212121"/>
          <w:szCs w:val="28"/>
        </w:rPr>
        <w:t>(US State Privacy Law Compliant)</w:t>
      </w:r>
    </w:p>
    <w:p w:rsidR="00335975" w:rsidP="00335975" w:rsidRDefault="00335975">
      <w:pPr>
        <w:pStyle w:val="BodyText"/>
      </w:pPr>
      <w:r>
        <w:rPr>
          <w:b/>
          <w:bCs/>
        </w:rPr>
        <w:t>Effective Date:</w:t>
      </w:r>
      <w:r>
        <w:t xml:space="preserve"> </w:t>
      </w:r>
      <w:r w:rsidR="00576713">
        <w:t>May 9, 2024</w:t>
      </w:r>
    </w:p>
    <w:p w:rsidR="00335975" w:rsidP="00335975" w:rsidRDefault="00335975">
      <w:pPr>
        <w:pStyle w:val="BodyText"/>
        <w:rPr>
          <w:rFonts w:cs="Arial"/>
          <w:color w:val="000000"/>
          <w:szCs w:val="18"/>
        </w:rPr>
      </w:pPr>
      <w:r>
        <w:rPr>
          <w:rFonts w:cs="Arial"/>
          <w:b/>
          <w:bCs/>
          <w:color w:val="000000"/>
          <w:szCs w:val="18"/>
        </w:rPr>
        <w:t>Last Updated on</w:t>
      </w:r>
      <w:r>
        <w:rPr>
          <w:rFonts w:cs="Arial"/>
          <w:color w:val="000000"/>
          <w:szCs w:val="18"/>
        </w:rPr>
        <w:t xml:space="preserve">: </w:t>
      </w:r>
      <w:r w:rsidR="00337F70">
        <w:rPr>
          <w:rFonts w:cs="Arial"/>
          <w:color w:val="000000"/>
          <w:szCs w:val="18"/>
        </w:rPr>
        <w:t>June 11</w:t>
      </w:r>
      <w:r>
        <w:rPr>
          <w:rFonts w:cs="Arial"/>
          <w:color w:val="000000"/>
          <w:szCs w:val="18"/>
        </w:rPr>
        <w:t>, 2024</w:t>
      </w:r>
    </w:p>
    <w:p w:rsidR="00576713" w:rsidRDefault="0081097E">
      <w:pPr>
        <w:pStyle w:val="TOC1"/>
        <w:tabs>
          <w:tab w:val="left" w:pos="660"/>
          <w:tab w:val="right" w:leader="dot" w:pos="8990"/>
        </w:tabs>
        <w:rPr>
          <w:rFonts w:asciiTheme="minorHAnsi" w:hAnsiTheme="minorHAnsi" w:eastAsiaTheme="minorEastAsia" w:cstheme="minorBidi"/>
          <w:noProof/>
          <w:sz w:val="22"/>
          <w:szCs w:val="22"/>
        </w:rPr>
      </w:pPr>
      <w:r>
        <w:rPr>
          <w:rFonts w:cs="Arial"/>
          <w:color w:val="000000"/>
          <w:szCs w:val="18"/>
        </w:rPr>
        <w:fldChar w:fldCharType="begin"/>
      </w:r>
      <w:r>
        <w:rPr>
          <w:rFonts w:cs="Arial"/>
          <w:color w:val="000000"/>
          <w:szCs w:val="18"/>
        </w:rPr>
        <w:instrText xml:space="preserve"> TOC \o "1-3" \h \z \u </w:instrText>
      </w:r>
      <w:r>
        <w:rPr>
          <w:rFonts w:cs="Arial"/>
          <w:color w:val="000000"/>
          <w:szCs w:val="18"/>
        </w:rPr>
        <w:fldChar w:fldCharType="separate"/>
      </w:r>
      <w:hyperlink w:history="1" w:anchor="_Toc169009615">
        <w:r w:rsidRPr="00326F87" w:rsidR="00576713">
          <w:rPr>
            <w:rStyle w:val="Hyperlink"/>
            <w:noProof/>
          </w:rPr>
          <w:t>A.</w:t>
        </w:r>
        <w:r w:rsidR="00576713">
          <w:rPr>
            <w:rFonts w:asciiTheme="minorHAnsi" w:hAnsiTheme="minorHAnsi" w:eastAsiaTheme="minorEastAsia" w:cstheme="minorBidi"/>
            <w:noProof/>
            <w:sz w:val="22"/>
            <w:szCs w:val="22"/>
          </w:rPr>
          <w:tab/>
        </w:r>
        <w:r w:rsidRPr="00326F87" w:rsidR="00576713">
          <w:rPr>
            <w:rStyle w:val="Hyperlink"/>
            <w:noProof/>
          </w:rPr>
          <w:t>General Information</w:t>
        </w:r>
        <w:r w:rsidR="00576713">
          <w:rPr>
            <w:noProof/>
            <w:webHidden/>
          </w:rPr>
          <w:tab/>
        </w:r>
        <w:r w:rsidR="00576713">
          <w:rPr>
            <w:noProof/>
            <w:webHidden/>
          </w:rPr>
          <w:fldChar w:fldCharType="begin"/>
        </w:r>
        <w:r w:rsidR="00576713">
          <w:rPr>
            <w:noProof/>
            <w:webHidden/>
          </w:rPr>
          <w:instrText xml:space="preserve"> PAGEREF _Toc169009615 \h </w:instrText>
        </w:r>
        <w:r w:rsidR="00576713">
          <w:rPr>
            <w:noProof/>
            <w:webHidden/>
          </w:rPr>
        </w:r>
        <w:r w:rsidR="00576713">
          <w:rPr>
            <w:noProof/>
            <w:webHidden/>
          </w:rPr>
          <w:fldChar w:fldCharType="separate"/>
        </w:r>
        <w:r w:rsidR="00576713">
          <w:rPr>
            <w:noProof/>
            <w:webHidden/>
          </w:rPr>
          <w:t>2</w:t>
        </w:r>
        <w:r w:rsidR="00576713">
          <w:rPr>
            <w:noProof/>
            <w:webHidden/>
          </w:rPr>
          <w:fldChar w:fldCharType="end"/>
        </w:r>
      </w:hyperlink>
    </w:p>
    <w:p w:rsidR="00576713" w:rsidRDefault="003B068C">
      <w:pPr>
        <w:pStyle w:val="TOC2"/>
        <w:tabs>
          <w:tab w:val="left" w:pos="660"/>
          <w:tab w:val="right" w:leader="dot" w:pos="8990"/>
        </w:tabs>
        <w:rPr>
          <w:rFonts w:asciiTheme="minorHAnsi" w:hAnsiTheme="minorHAnsi" w:eastAsiaTheme="minorEastAsia" w:cstheme="minorBidi"/>
          <w:noProof/>
          <w:sz w:val="22"/>
          <w:szCs w:val="22"/>
        </w:rPr>
      </w:pPr>
      <w:hyperlink w:history="1" w:anchor="_Toc169009616">
        <w:r w:rsidRPr="00326F87" w:rsidR="00576713">
          <w:rPr>
            <w:rStyle w:val="Hyperlink"/>
            <w:noProof/>
          </w:rPr>
          <w:t>1.</w:t>
        </w:r>
        <w:r w:rsidR="00576713">
          <w:rPr>
            <w:rFonts w:asciiTheme="minorHAnsi" w:hAnsiTheme="minorHAnsi" w:eastAsiaTheme="minorEastAsia" w:cstheme="minorBidi"/>
            <w:noProof/>
            <w:sz w:val="22"/>
            <w:szCs w:val="22"/>
          </w:rPr>
          <w:tab/>
        </w:r>
        <w:r w:rsidRPr="00326F87" w:rsidR="00576713">
          <w:rPr>
            <w:rStyle w:val="Hyperlink"/>
            <w:noProof/>
          </w:rPr>
          <w:t>My Bridge Now’s Privacy Commitment to You</w:t>
        </w:r>
        <w:r w:rsidR="00576713">
          <w:rPr>
            <w:noProof/>
            <w:webHidden/>
          </w:rPr>
          <w:tab/>
        </w:r>
        <w:r w:rsidR="00576713">
          <w:rPr>
            <w:noProof/>
            <w:webHidden/>
          </w:rPr>
          <w:fldChar w:fldCharType="begin"/>
        </w:r>
        <w:r w:rsidR="00576713">
          <w:rPr>
            <w:noProof/>
            <w:webHidden/>
          </w:rPr>
          <w:instrText xml:space="preserve"> PAGEREF _Toc169009616 \h </w:instrText>
        </w:r>
        <w:r w:rsidR="00576713">
          <w:rPr>
            <w:noProof/>
            <w:webHidden/>
          </w:rPr>
        </w:r>
        <w:r w:rsidR="00576713">
          <w:rPr>
            <w:noProof/>
            <w:webHidden/>
          </w:rPr>
          <w:fldChar w:fldCharType="separate"/>
        </w:r>
        <w:r w:rsidR="00576713">
          <w:rPr>
            <w:noProof/>
            <w:webHidden/>
          </w:rPr>
          <w:t>2</w:t>
        </w:r>
        <w:r w:rsidR="00576713">
          <w:rPr>
            <w:noProof/>
            <w:webHidden/>
          </w:rPr>
          <w:fldChar w:fldCharType="end"/>
        </w:r>
      </w:hyperlink>
    </w:p>
    <w:p w:rsidR="00576713" w:rsidRDefault="003B068C">
      <w:pPr>
        <w:pStyle w:val="TOC2"/>
        <w:tabs>
          <w:tab w:val="left" w:pos="660"/>
          <w:tab w:val="right" w:leader="dot" w:pos="8990"/>
        </w:tabs>
        <w:rPr>
          <w:rFonts w:asciiTheme="minorHAnsi" w:hAnsiTheme="minorHAnsi" w:eastAsiaTheme="minorEastAsia" w:cstheme="minorBidi"/>
          <w:noProof/>
          <w:sz w:val="22"/>
          <w:szCs w:val="22"/>
        </w:rPr>
      </w:pPr>
      <w:hyperlink w:history="1" w:anchor="_Toc169009617">
        <w:r w:rsidRPr="00326F87" w:rsidR="00576713">
          <w:rPr>
            <w:rStyle w:val="Hyperlink"/>
            <w:noProof/>
          </w:rPr>
          <w:t>2.</w:t>
        </w:r>
        <w:r w:rsidR="00576713">
          <w:rPr>
            <w:rFonts w:asciiTheme="minorHAnsi" w:hAnsiTheme="minorHAnsi" w:eastAsiaTheme="minorEastAsia" w:cstheme="minorBidi"/>
            <w:noProof/>
            <w:sz w:val="22"/>
            <w:szCs w:val="22"/>
          </w:rPr>
          <w:tab/>
        </w:r>
        <w:r w:rsidRPr="00326F87" w:rsidR="00576713">
          <w:rPr>
            <w:rStyle w:val="Hyperlink"/>
            <w:noProof/>
          </w:rPr>
          <w:t>Who We Are</w:t>
        </w:r>
        <w:r w:rsidR="00576713">
          <w:rPr>
            <w:noProof/>
            <w:webHidden/>
          </w:rPr>
          <w:tab/>
        </w:r>
        <w:r w:rsidR="00576713">
          <w:rPr>
            <w:noProof/>
            <w:webHidden/>
          </w:rPr>
          <w:fldChar w:fldCharType="begin"/>
        </w:r>
        <w:r w:rsidR="00576713">
          <w:rPr>
            <w:noProof/>
            <w:webHidden/>
          </w:rPr>
          <w:instrText xml:space="preserve"> PAGEREF _Toc169009617 \h </w:instrText>
        </w:r>
        <w:r w:rsidR="00576713">
          <w:rPr>
            <w:noProof/>
            <w:webHidden/>
          </w:rPr>
        </w:r>
        <w:r w:rsidR="00576713">
          <w:rPr>
            <w:noProof/>
            <w:webHidden/>
          </w:rPr>
          <w:fldChar w:fldCharType="separate"/>
        </w:r>
        <w:r w:rsidR="00576713">
          <w:rPr>
            <w:noProof/>
            <w:webHidden/>
          </w:rPr>
          <w:t>2</w:t>
        </w:r>
        <w:r w:rsidR="00576713">
          <w:rPr>
            <w:noProof/>
            <w:webHidden/>
          </w:rPr>
          <w:fldChar w:fldCharType="end"/>
        </w:r>
      </w:hyperlink>
    </w:p>
    <w:p w:rsidR="00576713" w:rsidRDefault="003B068C">
      <w:pPr>
        <w:pStyle w:val="TOC2"/>
        <w:tabs>
          <w:tab w:val="left" w:pos="660"/>
          <w:tab w:val="right" w:leader="dot" w:pos="8990"/>
        </w:tabs>
        <w:rPr>
          <w:rFonts w:asciiTheme="minorHAnsi" w:hAnsiTheme="minorHAnsi" w:eastAsiaTheme="minorEastAsia" w:cstheme="minorBidi"/>
          <w:noProof/>
          <w:sz w:val="22"/>
          <w:szCs w:val="22"/>
        </w:rPr>
      </w:pPr>
      <w:hyperlink w:history="1" w:anchor="_Toc169009618">
        <w:r w:rsidRPr="00326F87" w:rsidR="00576713">
          <w:rPr>
            <w:rStyle w:val="Hyperlink"/>
            <w:noProof/>
          </w:rPr>
          <w:t>3.</w:t>
        </w:r>
        <w:r w:rsidR="00576713">
          <w:rPr>
            <w:rFonts w:asciiTheme="minorHAnsi" w:hAnsiTheme="minorHAnsi" w:eastAsiaTheme="minorEastAsia" w:cstheme="minorBidi"/>
            <w:noProof/>
            <w:sz w:val="22"/>
            <w:szCs w:val="22"/>
          </w:rPr>
          <w:tab/>
        </w:r>
        <w:r w:rsidRPr="00326F87" w:rsidR="00576713">
          <w:rPr>
            <w:rStyle w:val="Hyperlink"/>
            <w:noProof/>
          </w:rPr>
          <w:t>Scope of this Privacy Notice</w:t>
        </w:r>
        <w:r w:rsidR="00576713">
          <w:rPr>
            <w:noProof/>
            <w:webHidden/>
          </w:rPr>
          <w:tab/>
        </w:r>
        <w:r w:rsidR="00576713">
          <w:rPr>
            <w:noProof/>
            <w:webHidden/>
          </w:rPr>
          <w:fldChar w:fldCharType="begin"/>
        </w:r>
        <w:r w:rsidR="00576713">
          <w:rPr>
            <w:noProof/>
            <w:webHidden/>
          </w:rPr>
          <w:instrText xml:space="preserve"> PAGEREF _Toc169009618 \h </w:instrText>
        </w:r>
        <w:r w:rsidR="00576713">
          <w:rPr>
            <w:noProof/>
            <w:webHidden/>
          </w:rPr>
        </w:r>
        <w:r w:rsidR="00576713">
          <w:rPr>
            <w:noProof/>
            <w:webHidden/>
          </w:rPr>
          <w:fldChar w:fldCharType="separate"/>
        </w:r>
        <w:r w:rsidR="00576713">
          <w:rPr>
            <w:noProof/>
            <w:webHidden/>
          </w:rPr>
          <w:t>2</w:t>
        </w:r>
        <w:r w:rsidR="00576713">
          <w:rPr>
            <w:noProof/>
            <w:webHidden/>
          </w:rPr>
          <w:fldChar w:fldCharType="end"/>
        </w:r>
      </w:hyperlink>
    </w:p>
    <w:p w:rsidR="00576713" w:rsidRDefault="003B068C">
      <w:pPr>
        <w:pStyle w:val="TOC1"/>
        <w:tabs>
          <w:tab w:val="left" w:pos="660"/>
          <w:tab w:val="right" w:leader="dot" w:pos="8990"/>
        </w:tabs>
        <w:rPr>
          <w:rFonts w:asciiTheme="minorHAnsi" w:hAnsiTheme="minorHAnsi" w:eastAsiaTheme="minorEastAsia" w:cstheme="minorBidi"/>
          <w:noProof/>
          <w:sz w:val="22"/>
          <w:szCs w:val="22"/>
        </w:rPr>
      </w:pPr>
      <w:hyperlink w:history="1" w:anchor="_Toc169009619">
        <w:r w:rsidRPr="00326F87" w:rsidR="00576713">
          <w:rPr>
            <w:rStyle w:val="Hyperlink"/>
            <w:noProof/>
          </w:rPr>
          <w:t>B.</w:t>
        </w:r>
        <w:r w:rsidR="00576713">
          <w:rPr>
            <w:rFonts w:asciiTheme="minorHAnsi" w:hAnsiTheme="minorHAnsi" w:eastAsiaTheme="minorEastAsia" w:cstheme="minorBidi"/>
            <w:noProof/>
            <w:sz w:val="22"/>
            <w:szCs w:val="22"/>
          </w:rPr>
          <w:tab/>
        </w:r>
        <w:r w:rsidRPr="00326F87" w:rsidR="00576713">
          <w:rPr>
            <w:rStyle w:val="Hyperlink"/>
            <w:noProof/>
          </w:rPr>
          <w:t>Collection of Personal Data and Purposes of Use</w:t>
        </w:r>
        <w:r w:rsidR="00576713">
          <w:rPr>
            <w:noProof/>
            <w:webHidden/>
          </w:rPr>
          <w:tab/>
        </w:r>
        <w:r w:rsidR="00576713">
          <w:rPr>
            <w:noProof/>
            <w:webHidden/>
          </w:rPr>
          <w:fldChar w:fldCharType="begin"/>
        </w:r>
        <w:r w:rsidR="00576713">
          <w:rPr>
            <w:noProof/>
            <w:webHidden/>
          </w:rPr>
          <w:instrText xml:space="preserve"> PAGEREF _Toc169009619 \h </w:instrText>
        </w:r>
        <w:r w:rsidR="00576713">
          <w:rPr>
            <w:noProof/>
            <w:webHidden/>
          </w:rPr>
        </w:r>
        <w:r w:rsidR="00576713">
          <w:rPr>
            <w:noProof/>
            <w:webHidden/>
          </w:rPr>
          <w:fldChar w:fldCharType="separate"/>
        </w:r>
        <w:r w:rsidR="00576713">
          <w:rPr>
            <w:noProof/>
            <w:webHidden/>
          </w:rPr>
          <w:t>2</w:t>
        </w:r>
        <w:r w:rsidR="00576713">
          <w:rPr>
            <w:noProof/>
            <w:webHidden/>
          </w:rPr>
          <w:fldChar w:fldCharType="end"/>
        </w:r>
      </w:hyperlink>
    </w:p>
    <w:p w:rsidR="00576713" w:rsidRDefault="003B068C">
      <w:pPr>
        <w:pStyle w:val="TOC2"/>
        <w:tabs>
          <w:tab w:val="left" w:pos="660"/>
          <w:tab w:val="right" w:leader="dot" w:pos="8990"/>
        </w:tabs>
        <w:rPr>
          <w:rFonts w:asciiTheme="minorHAnsi" w:hAnsiTheme="minorHAnsi" w:eastAsiaTheme="minorEastAsia" w:cstheme="minorBidi"/>
          <w:noProof/>
          <w:sz w:val="22"/>
          <w:szCs w:val="22"/>
        </w:rPr>
      </w:pPr>
      <w:hyperlink w:history="1" w:anchor="_Toc169009620">
        <w:r w:rsidRPr="00326F87" w:rsidR="00576713">
          <w:rPr>
            <w:rStyle w:val="Hyperlink"/>
            <w:noProof/>
          </w:rPr>
          <w:t>1.</w:t>
        </w:r>
        <w:r w:rsidR="00576713">
          <w:rPr>
            <w:rFonts w:asciiTheme="minorHAnsi" w:hAnsiTheme="minorHAnsi" w:eastAsiaTheme="minorEastAsia" w:cstheme="minorBidi"/>
            <w:noProof/>
            <w:sz w:val="22"/>
            <w:szCs w:val="22"/>
          </w:rPr>
          <w:tab/>
        </w:r>
        <w:r w:rsidRPr="00326F87" w:rsidR="00576713">
          <w:rPr>
            <w:rStyle w:val="Hyperlink"/>
            <w:noProof/>
          </w:rPr>
          <w:t>Collection of Personal Data and Our Use</w:t>
        </w:r>
        <w:r w:rsidR="00576713">
          <w:rPr>
            <w:noProof/>
            <w:webHidden/>
          </w:rPr>
          <w:tab/>
        </w:r>
        <w:r w:rsidR="00576713">
          <w:rPr>
            <w:noProof/>
            <w:webHidden/>
          </w:rPr>
          <w:fldChar w:fldCharType="begin"/>
        </w:r>
        <w:r w:rsidR="00576713">
          <w:rPr>
            <w:noProof/>
            <w:webHidden/>
          </w:rPr>
          <w:instrText xml:space="preserve"> PAGEREF _Toc169009620 \h </w:instrText>
        </w:r>
        <w:r w:rsidR="00576713">
          <w:rPr>
            <w:noProof/>
            <w:webHidden/>
          </w:rPr>
        </w:r>
        <w:r w:rsidR="00576713">
          <w:rPr>
            <w:noProof/>
            <w:webHidden/>
          </w:rPr>
          <w:fldChar w:fldCharType="separate"/>
        </w:r>
        <w:r w:rsidR="00576713">
          <w:rPr>
            <w:noProof/>
            <w:webHidden/>
          </w:rPr>
          <w:t>2</w:t>
        </w:r>
        <w:r w:rsidR="00576713">
          <w:rPr>
            <w:noProof/>
            <w:webHidden/>
          </w:rPr>
          <w:fldChar w:fldCharType="end"/>
        </w:r>
      </w:hyperlink>
    </w:p>
    <w:p w:rsidR="00576713" w:rsidRDefault="003B068C">
      <w:pPr>
        <w:pStyle w:val="TOC3"/>
        <w:tabs>
          <w:tab w:val="left" w:pos="880"/>
          <w:tab w:val="right" w:leader="dot" w:pos="8990"/>
        </w:tabs>
        <w:rPr>
          <w:rFonts w:asciiTheme="minorHAnsi" w:hAnsiTheme="minorHAnsi" w:eastAsiaTheme="minorEastAsia" w:cstheme="minorBidi"/>
          <w:noProof/>
          <w:sz w:val="22"/>
          <w:szCs w:val="22"/>
        </w:rPr>
      </w:pPr>
      <w:hyperlink w:history="1" w:anchor="_Toc169009621">
        <w:r w:rsidRPr="00326F87" w:rsidR="00576713">
          <w:rPr>
            <w:rStyle w:val="Hyperlink"/>
            <w:noProof/>
          </w:rPr>
          <w:t>a.</w:t>
        </w:r>
        <w:r w:rsidR="00576713">
          <w:rPr>
            <w:rFonts w:asciiTheme="minorHAnsi" w:hAnsiTheme="minorHAnsi" w:eastAsiaTheme="minorEastAsia" w:cstheme="minorBidi"/>
            <w:noProof/>
            <w:sz w:val="22"/>
            <w:szCs w:val="22"/>
          </w:rPr>
          <w:tab/>
        </w:r>
        <w:r w:rsidRPr="00326F87" w:rsidR="00576713">
          <w:rPr>
            <w:rStyle w:val="Hyperlink"/>
            <w:noProof/>
          </w:rPr>
          <w:t xml:space="preserve">How and Where Does </w:t>
        </w:r>
        <w:r w:rsidRPr="00326F87" w:rsidR="00576713">
          <w:rPr>
            <w:rStyle w:val="Hyperlink"/>
            <w:rFonts w:cs="Arial"/>
            <w:noProof/>
          </w:rPr>
          <w:t>My Bridge Now</w:t>
        </w:r>
        <w:r w:rsidRPr="00326F87" w:rsidR="00576713">
          <w:rPr>
            <w:rStyle w:val="Hyperlink"/>
            <w:noProof/>
          </w:rPr>
          <w:t xml:space="preserve"> Collect Data?</w:t>
        </w:r>
        <w:r w:rsidR="00576713">
          <w:rPr>
            <w:noProof/>
            <w:webHidden/>
          </w:rPr>
          <w:tab/>
        </w:r>
        <w:r w:rsidR="00576713">
          <w:rPr>
            <w:noProof/>
            <w:webHidden/>
          </w:rPr>
          <w:fldChar w:fldCharType="begin"/>
        </w:r>
        <w:r w:rsidR="00576713">
          <w:rPr>
            <w:noProof/>
            <w:webHidden/>
          </w:rPr>
          <w:instrText xml:space="preserve"> PAGEREF _Toc169009621 \h </w:instrText>
        </w:r>
        <w:r w:rsidR="00576713">
          <w:rPr>
            <w:noProof/>
            <w:webHidden/>
          </w:rPr>
        </w:r>
        <w:r w:rsidR="00576713">
          <w:rPr>
            <w:noProof/>
            <w:webHidden/>
          </w:rPr>
          <w:fldChar w:fldCharType="separate"/>
        </w:r>
        <w:r w:rsidR="00576713">
          <w:rPr>
            <w:noProof/>
            <w:webHidden/>
          </w:rPr>
          <w:t>2</w:t>
        </w:r>
        <w:r w:rsidR="00576713">
          <w:rPr>
            <w:noProof/>
            <w:webHidden/>
          </w:rPr>
          <w:fldChar w:fldCharType="end"/>
        </w:r>
      </w:hyperlink>
    </w:p>
    <w:p w:rsidR="00576713" w:rsidRDefault="003B068C">
      <w:pPr>
        <w:pStyle w:val="TOC3"/>
        <w:tabs>
          <w:tab w:val="left" w:pos="880"/>
          <w:tab w:val="right" w:leader="dot" w:pos="8990"/>
        </w:tabs>
        <w:rPr>
          <w:rFonts w:asciiTheme="minorHAnsi" w:hAnsiTheme="minorHAnsi" w:eastAsiaTheme="minorEastAsia" w:cstheme="minorBidi"/>
          <w:noProof/>
          <w:sz w:val="22"/>
          <w:szCs w:val="22"/>
        </w:rPr>
      </w:pPr>
      <w:hyperlink w:history="1" w:anchor="_Toc169009622">
        <w:r w:rsidRPr="00326F87" w:rsidR="00576713">
          <w:rPr>
            <w:rStyle w:val="Hyperlink"/>
            <w:noProof/>
          </w:rPr>
          <w:t>b.</w:t>
        </w:r>
        <w:r w:rsidR="00576713">
          <w:rPr>
            <w:rFonts w:asciiTheme="minorHAnsi" w:hAnsiTheme="minorHAnsi" w:eastAsiaTheme="minorEastAsia" w:cstheme="minorBidi"/>
            <w:noProof/>
            <w:sz w:val="22"/>
            <w:szCs w:val="22"/>
          </w:rPr>
          <w:tab/>
        </w:r>
        <w:r w:rsidRPr="00326F87" w:rsidR="00576713">
          <w:rPr>
            <w:rStyle w:val="Hyperlink"/>
            <w:noProof/>
          </w:rPr>
          <w:t>We Collect Data From a Variety of Sources</w:t>
        </w:r>
        <w:r w:rsidR="00576713">
          <w:rPr>
            <w:noProof/>
            <w:webHidden/>
          </w:rPr>
          <w:tab/>
        </w:r>
        <w:r w:rsidR="00576713">
          <w:rPr>
            <w:noProof/>
            <w:webHidden/>
          </w:rPr>
          <w:fldChar w:fldCharType="begin"/>
        </w:r>
        <w:r w:rsidR="00576713">
          <w:rPr>
            <w:noProof/>
            <w:webHidden/>
          </w:rPr>
          <w:instrText xml:space="preserve"> PAGEREF _Toc169009622 \h </w:instrText>
        </w:r>
        <w:r w:rsidR="00576713">
          <w:rPr>
            <w:noProof/>
            <w:webHidden/>
          </w:rPr>
        </w:r>
        <w:r w:rsidR="00576713">
          <w:rPr>
            <w:noProof/>
            <w:webHidden/>
          </w:rPr>
          <w:fldChar w:fldCharType="separate"/>
        </w:r>
        <w:r w:rsidR="00576713">
          <w:rPr>
            <w:noProof/>
            <w:webHidden/>
          </w:rPr>
          <w:t>3</w:t>
        </w:r>
        <w:r w:rsidR="00576713">
          <w:rPr>
            <w:noProof/>
            <w:webHidden/>
          </w:rPr>
          <w:fldChar w:fldCharType="end"/>
        </w:r>
      </w:hyperlink>
    </w:p>
    <w:p w:rsidR="00576713" w:rsidRDefault="003B068C">
      <w:pPr>
        <w:pStyle w:val="TOC3"/>
        <w:tabs>
          <w:tab w:val="left" w:pos="880"/>
          <w:tab w:val="right" w:leader="dot" w:pos="8990"/>
        </w:tabs>
        <w:rPr>
          <w:rFonts w:asciiTheme="minorHAnsi" w:hAnsiTheme="minorHAnsi" w:eastAsiaTheme="minorEastAsia" w:cstheme="minorBidi"/>
          <w:noProof/>
          <w:sz w:val="22"/>
          <w:szCs w:val="22"/>
        </w:rPr>
      </w:pPr>
      <w:hyperlink w:history="1" w:anchor="_Toc169009623">
        <w:r w:rsidRPr="00326F87" w:rsidR="00576713">
          <w:rPr>
            <w:rStyle w:val="Hyperlink"/>
            <w:noProof/>
          </w:rPr>
          <w:t>c.</w:t>
        </w:r>
        <w:r w:rsidR="00576713">
          <w:rPr>
            <w:rFonts w:asciiTheme="minorHAnsi" w:hAnsiTheme="minorHAnsi" w:eastAsiaTheme="minorEastAsia" w:cstheme="minorBidi"/>
            <w:noProof/>
            <w:sz w:val="22"/>
            <w:szCs w:val="22"/>
          </w:rPr>
          <w:tab/>
        </w:r>
        <w:r w:rsidRPr="00326F87" w:rsidR="00576713">
          <w:rPr>
            <w:rStyle w:val="Hyperlink"/>
            <w:noProof/>
          </w:rPr>
          <w:t>What Types of Data Do We Collect?</w:t>
        </w:r>
        <w:r w:rsidR="00576713">
          <w:rPr>
            <w:noProof/>
            <w:webHidden/>
          </w:rPr>
          <w:tab/>
        </w:r>
        <w:r w:rsidR="00576713">
          <w:rPr>
            <w:noProof/>
            <w:webHidden/>
          </w:rPr>
          <w:fldChar w:fldCharType="begin"/>
        </w:r>
        <w:r w:rsidR="00576713">
          <w:rPr>
            <w:noProof/>
            <w:webHidden/>
          </w:rPr>
          <w:instrText xml:space="preserve"> PAGEREF _Toc169009623 \h </w:instrText>
        </w:r>
        <w:r w:rsidR="00576713">
          <w:rPr>
            <w:noProof/>
            <w:webHidden/>
          </w:rPr>
        </w:r>
        <w:r w:rsidR="00576713">
          <w:rPr>
            <w:noProof/>
            <w:webHidden/>
          </w:rPr>
          <w:fldChar w:fldCharType="separate"/>
        </w:r>
        <w:r w:rsidR="00576713">
          <w:rPr>
            <w:noProof/>
            <w:webHidden/>
          </w:rPr>
          <w:t>3</w:t>
        </w:r>
        <w:r w:rsidR="00576713">
          <w:rPr>
            <w:noProof/>
            <w:webHidden/>
          </w:rPr>
          <w:fldChar w:fldCharType="end"/>
        </w:r>
      </w:hyperlink>
    </w:p>
    <w:p w:rsidR="00576713" w:rsidRDefault="003B068C">
      <w:pPr>
        <w:pStyle w:val="TOC3"/>
        <w:tabs>
          <w:tab w:val="left" w:pos="880"/>
          <w:tab w:val="right" w:leader="dot" w:pos="8990"/>
        </w:tabs>
        <w:rPr>
          <w:rFonts w:asciiTheme="minorHAnsi" w:hAnsiTheme="minorHAnsi" w:eastAsiaTheme="minorEastAsia" w:cstheme="minorBidi"/>
          <w:noProof/>
          <w:sz w:val="22"/>
          <w:szCs w:val="22"/>
        </w:rPr>
      </w:pPr>
      <w:hyperlink w:history="1" w:anchor="_Toc169009624">
        <w:r w:rsidRPr="00326F87" w:rsidR="00576713">
          <w:rPr>
            <w:rStyle w:val="Hyperlink"/>
            <w:noProof/>
          </w:rPr>
          <w:t>d.</w:t>
        </w:r>
        <w:r w:rsidR="00576713">
          <w:rPr>
            <w:rFonts w:asciiTheme="minorHAnsi" w:hAnsiTheme="minorHAnsi" w:eastAsiaTheme="minorEastAsia" w:cstheme="minorBidi"/>
            <w:noProof/>
            <w:sz w:val="22"/>
            <w:szCs w:val="22"/>
          </w:rPr>
          <w:tab/>
        </w:r>
        <w:r w:rsidRPr="00326F87" w:rsidR="00576713">
          <w:rPr>
            <w:rStyle w:val="Hyperlink"/>
            <w:noProof/>
          </w:rPr>
          <w:t>How We Use the Data</w:t>
        </w:r>
        <w:r w:rsidR="00576713">
          <w:rPr>
            <w:noProof/>
            <w:webHidden/>
          </w:rPr>
          <w:tab/>
        </w:r>
        <w:r w:rsidR="00576713">
          <w:rPr>
            <w:noProof/>
            <w:webHidden/>
          </w:rPr>
          <w:fldChar w:fldCharType="begin"/>
        </w:r>
        <w:r w:rsidR="00576713">
          <w:rPr>
            <w:noProof/>
            <w:webHidden/>
          </w:rPr>
          <w:instrText xml:space="preserve"> PAGEREF _Toc169009624 \h </w:instrText>
        </w:r>
        <w:r w:rsidR="00576713">
          <w:rPr>
            <w:noProof/>
            <w:webHidden/>
          </w:rPr>
        </w:r>
        <w:r w:rsidR="00576713">
          <w:rPr>
            <w:noProof/>
            <w:webHidden/>
          </w:rPr>
          <w:fldChar w:fldCharType="separate"/>
        </w:r>
        <w:r w:rsidR="00576713">
          <w:rPr>
            <w:noProof/>
            <w:webHidden/>
          </w:rPr>
          <w:t>4</w:t>
        </w:r>
        <w:r w:rsidR="00576713">
          <w:rPr>
            <w:noProof/>
            <w:webHidden/>
          </w:rPr>
          <w:fldChar w:fldCharType="end"/>
        </w:r>
      </w:hyperlink>
    </w:p>
    <w:p w:rsidR="00576713" w:rsidRDefault="003B068C">
      <w:pPr>
        <w:pStyle w:val="TOC3"/>
        <w:tabs>
          <w:tab w:val="left" w:pos="880"/>
          <w:tab w:val="right" w:leader="dot" w:pos="8990"/>
        </w:tabs>
        <w:rPr>
          <w:rFonts w:asciiTheme="minorHAnsi" w:hAnsiTheme="minorHAnsi" w:eastAsiaTheme="minorEastAsia" w:cstheme="minorBidi"/>
          <w:noProof/>
          <w:sz w:val="22"/>
          <w:szCs w:val="22"/>
        </w:rPr>
      </w:pPr>
      <w:hyperlink w:history="1" w:anchor="_Toc169009625">
        <w:r w:rsidRPr="00326F87" w:rsidR="00576713">
          <w:rPr>
            <w:rStyle w:val="Hyperlink"/>
            <w:noProof/>
          </w:rPr>
          <w:t>e.</w:t>
        </w:r>
        <w:r w:rsidR="00576713">
          <w:rPr>
            <w:rFonts w:asciiTheme="minorHAnsi" w:hAnsiTheme="minorHAnsi" w:eastAsiaTheme="minorEastAsia" w:cstheme="minorBidi"/>
            <w:noProof/>
            <w:sz w:val="22"/>
            <w:szCs w:val="22"/>
          </w:rPr>
          <w:tab/>
        </w:r>
        <w:r w:rsidRPr="00326F87" w:rsidR="00576713">
          <w:rPr>
            <w:rStyle w:val="Hyperlink"/>
            <w:noProof/>
          </w:rPr>
          <w:t>Disclosure of Personal Data</w:t>
        </w:r>
        <w:r w:rsidR="00576713">
          <w:rPr>
            <w:noProof/>
            <w:webHidden/>
          </w:rPr>
          <w:tab/>
        </w:r>
        <w:r w:rsidR="00576713">
          <w:rPr>
            <w:noProof/>
            <w:webHidden/>
          </w:rPr>
          <w:fldChar w:fldCharType="begin"/>
        </w:r>
        <w:r w:rsidR="00576713">
          <w:rPr>
            <w:noProof/>
            <w:webHidden/>
          </w:rPr>
          <w:instrText xml:space="preserve"> PAGEREF _Toc169009625 \h </w:instrText>
        </w:r>
        <w:r w:rsidR="00576713">
          <w:rPr>
            <w:noProof/>
            <w:webHidden/>
          </w:rPr>
        </w:r>
        <w:r w:rsidR="00576713">
          <w:rPr>
            <w:noProof/>
            <w:webHidden/>
          </w:rPr>
          <w:fldChar w:fldCharType="separate"/>
        </w:r>
        <w:r w:rsidR="00576713">
          <w:rPr>
            <w:noProof/>
            <w:webHidden/>
          </w:rPr>
          <w:t>4</w:t>
        </w:r>
        <w:r w:rsidR="00576713">
          <w:rPr>
            <w:noProof/>
            <w:webHidden/>
          </w:rPr>
          <w:fldChar w:fldCharType="end"/>
        </w:r>
      </w:hyperlink>
    </w:p>
    <w:p w:rsidR="00576713" w:rsidRDefault="003B068C">
      <w:pPr>
        <w:pStyle w:val="TOC2"/>
        <w:tabs>
          <w:tab w:val="left" w:pos="660"/>
          <w:tab w:val="right" w:leader="dot" w:pos="8990"/>
        </w:tabs>
        <w:rPr>
          <w:rFonts w:asciiTheme="minorHAnsi" w:hAnsiTheme="minorHAnsi" w:eastAsiaTheme="minorEastAsia" w:cstheme="minorBidi"/>
          <w:noProof/>
          <w:sz w:val="22"/>
          <w:szCs w:val="22"/>
        </w:rPr>
      </w:pPr>
      <w:hyperlink w:history="1" w:anchor="_Toc169009626">
        <w:r w:rsidRPr="00326F87" w:rsidR="00576713">
          <w:rPr>
            <w:rStyle w:val="Hyperlink"/>
            <w:noProof/>
          </w:rPr>
          <w:t>2.</w:t>
        </w:r>
        <w:r w:rsidR="00576713">
          <w:rPr>
            <w:rFonts w:asciiTheme="minorHAnsi" w:hAnsiTheme="minorHAnsi" w:eastAsiaTheme="minorEastAsia" w:cstheme="minorBidi"/>
            <w:noProof/>
            <w:sz w:val="22"/>
            <w:szCs w:val="22"/>
          </w:rPr>
          <w:tab/>
        </w:r>
        <w:r w:rsidRPr="00326F87" w:rsidR="00576713">
          <w:rPr>
            <w:rStyle w:val="Hyperlink"/>
            <w:noProof/>
          </w:rPr>
          <w:t>Sometimes Information is Vital.</w:t>
        </w:r>
        <w:r w:rsidR="00576713">
          <w:rPr>
            <w:noProof/>
            <w:webHidden/>
          </w:rPr>
          <w:tab/>
        </w:r>
        <w:r w:rsidR="00576713">
          <w:rPr>
            <w:noProof/>
            <w:webHidden/>
          </w:rPr>
          <w:fldChar w:fldCharType="begin"/>
        </w:r>
        <w:r w:rsidR="00576713">
          <w:rPr>
            <w:noProof/>
            <w:webHidden/>
          </w:rPr>
          <w:instrText xml:space="preserve"> PAGEREF _Toc169009626 \h </w:instrText>
        </w:r>
        <w:r w:rsidR="00576713">
          <w:rPr>
            <w:noProof/>
            <w:webHidden/>
          </w:rPr>
        </w:r>
        <w:r w:rsidR="00576713">
          <w:rPr>
            <w:noProof/>
            <w:webHidden/>
          </w:rPr>
          <w:fldChar w:fldCharType="separate"/>
        </w:r>
        <w:r w:rsidR="00576713">
          <w:rPr>
            <w:noProof/>
            <w:webHidden/>
          </w:rPr>
          <w:t>5</w:t>
        </w:r>
        <w:r w:rsidR="00576713">
          <w:rPr>
            <w:noProof/>
            <w:webHidden/>
          </w:rPr>
          <w:fldChar w:fldCharType="end"/>
        </w:r>
      </w:hyperlink>
    </w:p>
    <w:p w:rsidR="00576713" w:rsidRDefault="003B068C">
      <w:pPr>
        <w:pStyle w:val="TOC2"/>
        <w:tabs>
          <w:tab w:val="left" w:pos="660"/>
          <w:tab w:val="right" w:leader="dot" w:pos="8990"/>
        </w:tabs>
        <w:rPr>
          <w:rFonts w:asciiTheme="minorHAnsi" w:hAnsiTheme="minorHAnsi" w:eastAsiaTheme="minorEastAsia" w:cstheme="minorBidi"/>
          <w:noProof/>
          <w:sz w:val="22"/>
          <w:szCs w:val="22"/>
        </w:rPr>
      </w:pPr>
      <w:hyperlink w:history="1" w:anchor="_Toc169009627">
        <w:r w:rsidRPr="00326F87" w:rsidR="00576713">
          <w:rPr>
            <w:rStyle w:val="Hyperlink"/>
            <w:noProof/>
          </w:rPr>
          <w:t>3.</w:t>
        </w:r>
        <w:r w:rsidR="00576713">
          <w:rPr>
            <w:rFonts w:asciiTheme="minorHAnsi" w:hAnsiTheme="minorHAnsi" w:eastAsiaTheme="minorEastAsia" w:cstheme="minorBidi"/>
            <w:noProof/>
            <w:sz w:val="22"/>
            <w:szCs w:val="22"/>
          </w:rPr>
          <w:tab/>
        </w:r>
        <w:r w:rsidRPr="00326F87" w:rsidR="00576713">
          <w:rPr>
            <w:rStyle w:val="Hyperlink"/>
            <w:noProof/>
          </w:rPr>
          <w:t>Other People’s Privacy.</w:t>
        </w:r>
        <w:r w:rsidR="00576713">
          <w:rPr>
            <w:noProof/>
            <w:webHidden/>
          </w:rPr>
          <w:tab/>
        </w:r>
        <w:r w:rsidR="00576713">
          <w:rPr>
            <w:noProof/>
            <w:webHidden/>
          </w:rPr>
          <w:fldChar w:fldCharType="begin"/>
        </w:r>
        <w:r w:rsidR="00576713">
          <w:rPr>
            <w:noProof/>
            <w:webHidden/>
          </w:rPr>
          <w:instrText xml:space="preserve"> PAGEREF _Toc169009627 \h </w:instrText>
        </w:r>
        <w:r w:rsidR="00576713">
          <w:rPr>
            <w:noProof/>
            <w:webHidden/>
          </w:rPr>
        </w:r>
        <w:r w:rsidR="00576713">
          <w:rPr>
            <w:noProof/>
            <w:webHidden/>
          </w:rPr>
          <w:fldChar w:fldCharType="separate"/>
        </w:r>
        <w:r w:rsidR="00576713">
          <w:rPr>
            <w:noProof/>
            <w:webHidden/>
          </w:rPr>
          <w:t>5</w:t>
        </w:r>
        <w:r w:rsidR="00576713">
          <w:rPr>
            <w:noProof/>
            <w:webHidden/>
          </w:rPr>
          <w:fldChar w:fldCharType="end"/>
        </w:r>
      </w:hyperlink>
    </w:p>
    <w:p w:rsidR="00576713" w:rsidRDefault="003B068C">
      <w:pPr>
        <w:pStyle w:val="TOC1"/>
        <w:tabs>
          <w:tab w:val="left" w:pos="660"/>
          <w:tab w:val="right" w:leader="dot" w:pos="8990"/>
        </w:tabs>
        <w:rPr>
          <w:rFonts w:asciiTheme="minorHAnsi" w:hAnsiTheme="minorHAnsi" w:eastAsiaTheme="minorEastAsia" w:cstheme="minorBidi"/>
          <w:noProof/>
          <w:sz w:val="22"/>
          <w:szCs w:val="22"/>
        </w:rPr>
      </w:pPr>
      <w:hyperlink w:history="1" w:anchor="_Toc169009628">
        <w:r w:rsidRPr="00326F87" w:rsidR="00576713">
          <w:rPr>
            <w:rStyle w:val="Hyperlink"/>
            <w:noProof/>
          </w:rPr>
          <w:t>C.</w:t>
        </w:r>
        <w:r w:rsidR="00576713">
          <w:rPr>
            <w:rFonts w:asciiTheme="minorHAnsi" w:hAnsiTheme="minorHAnsi" w:eastAsiaTheme="minorEastAsia" w:cstheme="minorBidi"/>
            <w:noProof/>
            <w:sz w:val="22"/>
            <w:szCs w:val="22"/>
          </w:rPr>
          <w:tab/>
        </w:r>
        <w:r w:rsidRPr="00326F87" w:rsidR="00576713">
          <w:rPr>
            <w:rStyle w:val="Hyperlink"/>
            <w:noProof/>
          </w:rPr>
          <w:t>International Transfers, Security and Data Retention</w:t>
        </w:r>
        <w:r w:rsidR="00576713">
          <w:rPr>
            <w:noProof/>
            <w:webHidden/>
          </w:rPr>
          <w:tab/>
        </w:r>
        <w:r w:rsidR="00576713">
          <w:rPr>
            <w:noProof/>
            <w:webHidden/>
          </w:rPr>
          <w:fldChar w:fldCharType="begin"/>
        </w:r>
        <w:r w:rsidR="00576713">
          <w:rPr>
            <w:noProof/>
            <w:webHidden/>
          </w:rPr>
          <w:instrText xml:space="preserve"> PAGEREF _Toc169009628 \h </w:instrText>
        </w:r>
        <w:r w:rsidR="00576713">
          <w:rPr>
            <w:noProof/>
            <w:webHidden/>
          </w:rPr>
        </w:r>
        <w:r w:rsidR="00576713">
          <w:rPr>
            <w:noProof/>
            <w:webHidden/>
          </w:rPr>
          <w:fldChar w:fldCharType="separate"/>
        </w:r>
        <w:r w:rsidR="00576713">
          <w:rPr>
            <w:noProof/>
            <w:webHidden/>
          </w:rPr>
          <w:t>5</w:t>
        </w:r>
        <w:r w:rsidR="00576713">
          <w:rPr>
            <w:noProof/>
            <w:webHidden/>
          </w:rPr>
          <w:fldChar w:fldCharType="end"/>
        </w:r>
      </w:hyperlink>
    </w:p>
    <w:p w:rsidR="00576713" w:rsidRDefault="003B068C">
      <w:pPr>
        <w:pStyle w:val="TOC2"/>
        <w:tabs>
          <w:tab w:val="left" w:pos="660"/>
          <w:tab w:val="right" w:leader="dot" w:pos="8990"/>
        </w:tabs>
        <w:rPr>
          <w:rFonts w:asciiTheme="minorHAnsi" w:hAnsiTheme="minorHAnsi" w:eastAsiaTheme="minorEastAsia" w:cstheme="minorBidi"/>
          <w:noProof/>
          <w:sz w:val="22"/>
          <w:szCs w:val="22"/>
        </w:rPr>
      </w:pPr>
      <w:hyperlink w:history="1" w:anchor="_Toc169009629">
        <w:r w:rsidRPr="00326F87" w:rsidR="00576713">
          <w:rPr>
            <w:rStyle w:val="Hyperlink"/>
            <w:noProof/>
          </w:rPr>
          <w:t>1.</w:t>
        </w:r>
        <w:r w:rsidR="00576713">
          <w:rPr>
            <w:rFonts w:asciiTheme="minorHAnsi" w:hAnsiTheme="minorHAnsi" w:eastAsiaTheme="minorEastAsia" w:cstheme="minorBidi"/>
            <w:noProof/>
            <w:sz w:val="22"/>
            <w:szCs w:val="22"/>
          </w:rPr>
          <w:tab/>
        </w:r>
        <w:r w:rsidRPr="00326F87" w:rsidR="00576713">
          <w:rPr>
            <w:rStyle w:val="Hyperlink"/>
            <w:noProof/>
          </w:rPr>
          <w:t>Use of Personal Data in the US, and Elsewhere</w:t>
        </w:r>
        <w:r w:rsidR="00576713">
          <w:rPr>
            <w:noProof/>
            <w:webHidden/>
          </w:rPr>
          <w:tab/>
        </w:r>
        <w:r w:rsidR="00576713">
          <w:rPr>
            <w:noProof/>
            <w:webHidden/>
          </w:rPr>
          <w:fldChar w:fldCharType="begin"/>
        </w:r>
        <w:r w:rsidR="00576713">
          <w:rPr>
            <w:noProof/>
            <w:webHidden/>
          </w:rPr>
          <w:instrText xml:space="preserve"> PAGEREF _Toc169009629 \h </w:instrText>
        </w:r>
        <w:r w:rsidR="00576713">
          <w:rPr>
            <w:noProof/>
            <w:webHidden/>
          </w:rPr>
        </w:r>
        <w:r w:rsidR="00576713">
          <w:rPr>
            <w:noProof/>
            <w:webHidden/>
          </w:rPr>
          <w:fldChar w:fldCharType="separate"/>
        </w:r>
        <w:r w:rsidR="00576713">
          <w:rPr>
            <w:noProof/>
            <w:webHidden/>
          </w:rPr>
          <w:t>5</w:t>
        </w:r>
        <w:r w:rsidR="00576713">
          <w:rPr>
            <w:noProof/>
            <w:webHidden/>
          </w:rPr>
          <w:fldChar w:fldCharType="end"/>
        </w:r>
      </w:hyperlink>
    </w:p>
    <w:p w:rsidR="00576713" w:rsidRDefault="003B068C">
      <w:pPr>
        <w:pStyle w:val="TOC2"/>
        <w:tabs>
          <w:tab w:val="left" w:pos="660"/>
          <w:tab w:val="right" w:leader="dot" w:pos="8990"/>
        </w:tabs>
        <w:rPr>
          <w:rFonts w:asciiTheme="minorHAnsi" w:hAnsiTheme="minorHAnsi" w:eastAsiaTheme="minorEastAsia" w:cstheme="minorBidi"/>
          <w:noProof/>
          <w:sz w:val="22"/>
          <w:szCs w:val="22"/>
        </w:rPr>
      </w:pPr>
      <w:hyperlink w:history="1" w:anchor="_Toc169009630">
        <w:r w:rsidRPr="00326F87" w:rsidR="00576713">
          <w:rPr>
            <w:rStyle w:val="Hyperlink"/>
            <w:noProof/>
          </w:rPr>
          <w:t>2.</w:t>
        </w:r>
        <w:r w:rsidR="00576713">
          <w:rPr>
            <w:rFonts w:asciiTheme="minorHAnsi" w:hAnsiTheme="minorHAnsi" w:eastAsiaTheme="minorEastAsia" w:cstheme="minorBidi"/>
            <w:noProof/>
            <w:sz w:val="22"/>
            <w:szCs w:val="22"/>
          </w:rPr>
          <w:tab/>
        </w:r>
        <w:r w:rsidRPr="00326F87" w:rsidR="00576713">
          <w:rPr>
            <w:rStyle w:val="Hyperlink"/>
            <w:noProof/>
          </w:rPr>
          <w:t>Security</w:t>
        </w:r>
        <w:r w:rsidR="00576713">
          <w:rPr>
            <w:noProof/>
            <w:webHidden/>
          </w:rPr>
          <w:tab/>
        </w:r>
        <w:r w:rsidR="00576713">
          <w:rPr>
            <w:noProof/>
            <w:webHidden/>
          </w:rPr>
          <w:fldChar w:fldCharType="begin"/>
        </w:r>
        <w:r w:rsidR="00576713">
          <w:rPr>
            <w:noProof/>
            <w:webHidden/>
          </w:rPr>
          <w:instrText xml:space="preserve"> PAGEREF _Toc169009630 \h </w:instrText>
        </w:r>
        <w:r w:rsidR="00576713">
          <w:rPr>
            <w:noProof/>
            <w:webHidden/>
          </w:rPr>
        </w:r>
        <w:r w:rsidR="00576713">
          <w:rPr>
            <w:noProof/>
            <w:webHidden/>
          </w:rPr>
          <w:fldChar w:fldCharType="separate"/>
        </w:r>
        <w:r w:rsidR="00576713">
          <w:rPr>
            <w:noProof/>
            <w:webHidden/>
          </w:rPr>
          <w:t>5</w:t>
        </w:r>
        <w:r w:rsidR="00576713">
          <w:rPr>
            <w:noProof/>
            <w:webHidden/>
          </w:rPr>
          <w:fldChar w:fldCharType="end"/>
        </w:r>
      </w:hyperlink>
    </w:p>
    <w:p w:rsidR="00576713" w:rsidRDefault="003B068C">
      <w:pPr>
        <w:pStyle w:val="TOC2"/>
        <w:tabs>
          <w:tab w:val="left" w:pos="660"/>
          <w:tab w:val="right" w:leader="dot" w:pos="8990"/>
        </w:tabs>
        <w:rPr>
          <w:rFonts w:asciiTheme="minorHAnsi" w:hAnsiTheme="minorHAnsi" w:eastAsiaTheme="minorEastAsia" w:cstheme="minorBidi"/>
          <w:noProof/>
          <w:sz w:val="22"/>
          <w:szCs w:val="22"/>
        </w:rPr>
      </w:pPr>
      <w:hyperlink w:history="1" w:anchor="_Toc169009631">
        <w:r w:rsidRPr="00326F87" w:rsidR="00576713">
          <w:rPr>
            <w:rStyle w:val="Hyperlink"/>
            <w:noProof/>
          </w:rPr>
          <w:t>3.</w:t>
        </w:r>
        <w:r w:rsidR="00576713">
          <w:rPr>
            <w:rFonts w:asciiTheme="minorHAnsi" w:hAnsiTheme="minorHAnsi" w:eastAsiaTheme="minorEastAsia" w:cstheme="minorBidi"/>
            <w:noProof/>
            <w:sz w:val="22"/>
            <w:szCs w:val="22"/>
          </w:rPr>
          <w:tab/>
        </w:r>
        <w:r w:rsidRPr="00326F87" w:rsidR="00576713">
          <w:rPr>
            <w:rStyle w:val="Hyperlink"/>
            <w:noProof/>
          </w:rPr>
          <w:t>Data Retention</w:t>
        </w:r>
        <w:r w:rsidR="00576713">
          <w:rPr>
            <w:noProof/>
            <w:webHidden/>
          </w:rPr>
          <w:tab/>
        </w:r>
        <w:r w:rsidR="00576713">
          <w:rPr>
            <w:noProof/>
            <w:webHidden/>
          </w:rPr>
          <w:fldChar w:fldCharType="begin"/>
        </w:r>
        <w:r w:rsidR="00576713">
          <w:rPr>
            <w:noProof/>
            <w:webHidden/>
          </w:rPr>
          <w:instrText xml:space="preserve"> PAGEREF _Toc169009631 \h </w:instrText>
        </w:r>
        <w:r w:rsidR="00576713">
          <w:rPr>
            <w:noProof/>
            <w:webHidden/>
          </w:rPr>
        </w:r>
        <w:r w:rsidR="00576713">
          <w:rPr>
            <w:noProof/>
            <w:webHidden/>
          </w:rPr>
          <w:fldChar w:fldCharType="separate"/>
        </w:r>
        <w:r w:rsidR="00576713">
          <w:rPr>
            <w:noProof/>
            <w:webHidden/>
          </w:rPr>
          <w:t>5</w:t>
        </w:r>
        <w:r w:rsidR="00576713">
          <w:rPr>
            <w:noProof/>
            <w:webHidden/>
          </w:rPr>
          <w:fldChar w:fldCharType="end"/>
        </w:r>
      </w:hyperlink>
    </w:p>
    <w:p w:rsidR="00576713" w:rsidRDefault="003B068C">
      <w:pPr>
        <w:pStyle w:val="TOC1"/>
        <w:tabs>
          <w:tab w:val="left" w:pos="660"/>
          <w:tab w:val="right" w:leader="dot" w:pos="8990"/>
        </w:tabs>
        <w:rPr>
          <w:rFonts w:asciiTheme="minorHAnsi" w:hAnsiTheme="minorHAnsi" w:eastAsiaTheme="minorEastAsia" w:cstheme="minorBidi"/>
          <w:noProof/>
          <w:sz w:val="22"/>
          <w:szCs w:val="22"/>
        </w:rPr>
      </w:pPr>
      <w:hyperlink w:history="1" w:anchor="_Toc169009632">
        <w:r w:rsidRPr="00326F87" w:rsidR="00576713">
          <w:rPr>
            <w:rStyle w:val="Hyperlink"/>
            <w:noProof/>
          </w:rPr>
          <w:t>D.</w:t>
        </w:r>
        <w:r w:rsidR="00576713">
          <w:rPr>
            <w:rFonts w:asciiTheme="minorHAnsi" w:hAnsiTheme="minorHAnsi" w:eastAsiaTheme="minorEastAsia" w:cstheme="minorBidi"/>
            <w:noProof/>
            <w:sz w:val="22"/>
            <w:szCs w:val="22"/>
          </w:rPr>
          <w:tab/>
        </w:r>
        <w:r w:rsidRPr="00326F87" w:rsidR="00576713">
          <w:rPr>
            <w:rStyle w:val="Hyperlink"/>
            <w:noProof/>
          </w:rPr>
          <w:t>Your Privacy Rights</w:t>
        </w:r>
        <w:r w:rsidR="00576713">
          <w:rPr>
            <w:noProof/>
            <w:webHidden/>
          </w:rPr>
          <w:tab/>
        </w:r>
        <w:r w:rsidR="00576713">
          <w:rPr>
            <w:noProof/>
            <w:webHidden/>
          </w:rPr>
          <w:fldChar w:fldCharType="begin"/>
        </w:r>
        <w:r w:rsidR="00576713">
          <w:rPr>
            <w:noProof/>
            <w:webHidden/>
          </w:rPr>
          <w:instrText xml:space="preserve"> PAGEREF _Toc169009632 \h </w:instrText>
        </w:r>
        <w:r w:rsidR="00576713">
          <w:rPr>
            <w:noProof/>
            <w:webHidden/>
          </w:rPr>
        </w:r>
        <w:r w:rsidR="00576713">
          <w:rPr>
            <w:noProof/>
            <w:webHidden/>
          </w:rPr>
          <w:fldChar w:fldCharType="separate"/>
        </w:r>
        <w:r w:rsidR="00576713">
          <w:rPr>
            <w:noProof/>
            <w:webHidden/>
          </w:rPr>
          <w:t>6</w:t>
        </w:r>
        <w:r w:rsidR="00576713">
          <w:rPr>
            <w:noProof/>
            <w:webHidden/>
          </w:rPr>
          <w:fldChar w:fldCharType="end"/>
        </w:r>
      </w:hyperlink>
    </w:p>
    <w:p w:rsidR="00576713" w:rsidRDefault="003B068C">
      <w:pPr>
        <w:pStyle w:val="TOC1"/>
        <w:tabs>
          <w:tab w:val="left" w:pos="660"/>
          <w:tab w:val="right" w:leader="dot" w:pos="8990"/>
        </w:tabs>
        <w:rPr>
          <w:rFonts w:asciiTheme="minorHAnsi" w:hAnsiTheme="minorHAnsi" w:eastAsiaTheme="minorEastAsia" w:cstheme="minorBidi"/>
          <w:noProof/>
          <w:sz w:val="22"/>
          <w:szCs w:val="22"/>
        </w:rPr>
      </w:pPr>
      <w:hyperlink w:history="1" w:anchor="_Toc169009633">
        <w:r w:rsidRPr="00326F87" w:rsidR="00576713">
          <w:rPr>
            <w:rStyle w:val="Hyperlink"/>
            <w:noProof/>
          </w:rPr>
          <w:t>E.</w:t>
        </w:r>
        <w:r w:rsidR="00576713">
          <w:rPr>
            <w:rFonts w:asciiTheme="minorHAnsi" w:hAnsiTheme="minorHAnsi" w:eastAsiaTheme="minorEastAsia" w:cstheme="minorBidi"/>
            <w:noProof/>
            <w:sz w:val="22"/>
            <w:szCs w:val="22"/>
          </w:rPr>
          <w:tab/>
        </w:r>
        <w:r w:rsidRPr="00326F87" w:rsidR="00576713">
          <w:rPr>
            <w:rStyle w:val="Hyperlink"/>
            <w:noProof/>
          </w:rPr>
          <w:t>Important Information for Residents in States with Applicable Privacy Laws</w:t>
        </w:r>
        <w:r w:rsidR="00576713">
          <w:rPr>
            <w:noProof/>
            <w:webHidden/>
          </w:rPr>
          <w:tab/>
        </w:r>
        <w:r w:rsidR="00576713">
          <w:rPr>
            <w:noProof/>
            <w:webHidden/>
          </w:rPr>
          <w:fldChar w:fldCharType="begin"/>
        </w:r>
        <w:r w:rsidR="00576713">
          <w:rPr>
            <w:noProof/>
            <w:webHidden/>
          </w:rPr>
          <w:instrText xml:space="preserve"> PAGEREF _Toc169009633 \h </w:instrText>
        </w:r>
        <w:r w:rsidR="00576713">
          <w:rPr>
            <w:noProof/>
            <w:webHidden/>
          </w:rPr>
        </w:r>
        <w:r w:rsidR="00576713">
          <w:rPr>
            <w:noProof/>
            <w:webHidden/>
          </w:rPr>
          <w:fldChar w:fldCharType="separate"/>
        </w:r>
        <w:r w:rsidR="00576713">
          <w:rPr>
            <w:noProof/>
            <w:webHidden/>
          </w:rPr>
          <w:t>7</w:t>
        </w:r>
        <w:r w:rsidR="00576713">
          <w:rPr>
            <w:noProof/>
            <w:webHidden/>
          </w:rPr>
          <w:fldChar w:fldCharType="end"/>
        </w:r>
      </w:hyperlink>
    </w:p>
    <w:p w:rsidR="00576713" w:rsidRDefault="003B068C">
      <w:pPr>
        <w:pStyle w:val="TOC2"/>
        <w:tabs>
          <w:tab w:val="left" w:pos="660"/>
          <w:tab w:val="right" w:leader="dot" w:pos="8990"/>
        </w:tabs>
        <w:rPr>
          <w:rFonts w:asciiTheme="minorHAnsi" w:hAnsiTheme="minorHAnsi" w:eastAsiaTheme="minorEastAsia" w:cstheme="minorBidi"/>
          <w:noProof/>
          <w:sz w:val="22"/>
          <w:szCs w:val="22"/>
        </w:rPr>
      </w:pPr>
      <w:hyperlink w:history="1" w:anchor="_Toc169009634">
        <w:r w:rsidRPr="00326F87" w:rsidR="00576713">
          <w:rPr>
            <w:rStyle w:val="Hyperlink"/>
            <w:noProof/>
          </w:rPr>
          <w:t>1.</w:t>
        </w:r>
        <w:r w:rsidR="00576713">
          <w:rPr>
            <w:rFonts w:asciiTheme="minorHAnsi" w:hAnsiTheme="minorHAnsi" w:eastAsiaTheme="minorEastAsia" w:cstheme="minorBidi"/>
            <w:noProof/>
            <w:sz w:val="22"/>
            <w:szCs w:val="22"/>
          </w:rPr>
          <w:tab/>
        </w:r>
        <w:r w:rsidRPr="00326F87" w:rsidR="00576713">
          <w:rPr>
            <w:rStyle w:val="Hyperlink"/>
            <w:noProof/>
          </w:rPr>
          <w:t>Data We Collect</w:t>
        </w:r>
        <w:r w:rsidR="00576713">
          <w:rPr>
            <w:noProof/>
            <w:webHidden/>
          </w:rPr>
          <w:tab/>
        </w:r>
        <w:r w:rsidR="00576713">
          <w:rPr>
            <w:noProof/>
            <w:webHidden/>
          </w:rPr>
          <w:fldChar w:fldCharType="begin"/>
        </w:r>
        <w:r w:rsidR="00576713">
          <w:rPr>
            <w:noProof/>
            <w:webHidden/>
          </w:rPr>
          <w:instrText xml:space="preserve"> PAGEREF _Toc169009634 \h </w:instrText>
        </w:r>
        <w:r w:rsidR="00576713">
          <w:rPr>
            <w:noProof/>
            <w:webHidden/>
          </w:rPr>
        </w:r>
        <w:r w:rsidR="00576713">
          <w:rPr>
            <w:noProof/>
            <w:webHidden/>
          </w:rPr>
          <w:fldChar w:fldCharType="separate"/>
        </w:r>
        <w:r w:rsidR="00576713">
          <w:rPr>
            <w:noProof/>
            <w:webHidden/>
          </w:rPr>
          <w:t>7</w:t>
        </w:r>
        <w:r w:rsidR="00576713">
          <w:rPr>
            <w:noProof/>
            <w:webHidden/>
          </w:rPr>
          <w:fldChar w:fldCharType="end"/>
        </w:r>
      </w:hyperlink>
    </w:p>
    <w:p w:rsidR="00576713" w:rsidRDefault="003B068C">
      <w:pPr>
        <w:pStyle w:val="TOC2"/>
        <w:tabs>
          <w:tab w:val="left" w:pos="660"/>
          <w:tab w:val="right" w:leader="dot" w:pos="8990"/>
        </w:tabs>
        <w:rPr>
          <w:rFonts w:asciiTheme="minorHAnsi" w:hAnsiTheme="minorHAnsi" w:eastAsiaTheme="minorEastAsia" w:cstheme="minorBidi"/>
          <w:noProof/>
          <w:sz w:val="22"/>
          <w:szCs w:val="22"/>
        </w:rPr>
      </w:pPr>
      <w:hyperlink w:history="1" w:anchor="_Toc169009635">
        <w:r w:rsidRPr="00326F87" w:rsidR="00576713">
          <w:rPr>
            <w:rStyle w:val="Hyperlink"/>
            <w:noProof/>
          </w:rPr>
          <w:t>2.</w:t>
        </w:r>
        <w:r w:rsidR="00576713">
          <w:rPr>
            <w:rFonts w:asciiTheme="minorHAnsi" w:hAnsiTheme="minorHAnsi" w:eastAsiaTheme="minorEastAsia" w:cstheme="minorBidi"/>
            <w:noProof/>
            <w:sz w:val="22"/>
            <w:szCs w:val="22"/>
          </w:rPr>
          <w:tab/>
        </w:r>
        <w:r w:rsidRPr="00326F87" w:rsidR="00576713">
          <w:rPr>
            <w:rStyle w:val="Hyperlink"/>
            <w:noProof/>
          </w:rPr>
          <w:t>Use of Personal Data</w:t>
        </w:r>
        <w:r w:rsidR="00576713">
          <w:rPr>
            <w:noProof/>
            <w:webHidden/>
          </w:rPr>
          <w:tab/>
        </w:r>
        <w:r w:rsidR="00576713">
          <w:rPr>
            <w:noProof/>
            <w:webHidden/>
          </w:rPr>
          <w:fldChar w:fldCharType="begin"/>
        </w:r>
        <w:r w:rsidR="00576713">
          <w:rPr>
            <w:noProof/>
            <w:webHidden/>
          </w:rPr>
          <w:instrText xml:space="preserve"> PAGEREF _Toc169009635 \h </w:instrText>
        </w:r>
        <w:r w:rsidR="00576713">
          <w:rPr>
            <w:noProof/>
            <w:webHidden/>
          </w:rPr>
        </w:r>
        <w:r w:rsidR="00576713">
          <w:rPr>
            <w:noProof/>
            <w:webHidden/>
          </w:rPr>
          <w:fldChar w:fldCharType="separate"/>
        </w:r>
        <w:r w:rsidR="00576713">
          <w:rPr>
            <w:noProof/>
            <w:webHidden/>
          </w:rPr>
          <w:t>8</w:t>
        </w:r>
        <w:r w:rsidR="00576713">
          <w:rPr>
            <w:noProof/>
            <w:webHidden/>
          </w:rPr>
          <w:fldChar w:fldCharType="end"/>
        </w:r>
      </w:hyperlink>
    </w:p>
    <w:p w:rsidR="00576713" w:rsidRDefault="003B068C">
      <w:pPr>
        <w:pStyle w:val="TOC2"/>
        <w:tabs>
          <w:tab w:val="left" w:pos="660"/>
          <w:tab w:val="right" w:leader="dot" w:pos="8990"/>
        </w:tabs>
        <w:rPr>
          <w:rFonts w:asciiTheme="minorHAnsi" w:hAnsiTheme="minorHAnsi" w:eastAsiaTheme="minorEastAsia" w:cstheme="minorBidi"/>
          <w:noProof/>
          <w:sz w:val="22"/>
          <w:szCs w:val="22"/>
        </w:rPr>
      </w:pPr>
      <w:hyperlink w:history="1" w:anchor="_Toc169009636">
        <w:r w:rsidRPr="00326F87" w:rsidR="00576713">
          <w:rPr>
            <w:rStyle w:val="Hyperlink"/>
            <w:noProof/>
          </w:rPr>
          <w:t>3.</w:t>
        </w:r>
        <w:r w:rsidR="00576713">
          <w:rPr>
            <w:rFonts w:asciiTheme="minorHAnsi" w:hAnsiTheme="minorHAnsi" w:eastAsiaTheme="minorEastAsia" w:cstheme="minorBidi"/>
            <w:noProof/>
            <w:sz w:val="22"/>
            <w:szCs w:val="22"/>
          </w:rPr>
          <w:tab/>
        </w:r>
        <w:r w:rsidRPr="00326F87" w:rsidR="00576713">
          <w:rPr>
            <w:rStyle w:val="Hyperlink"/>
            <w:noProof/>
          </w:rPr>
          <w:t>Disclosure of Personal Data</w:t>
        </w:r>
        <w:r w:rsidR="00576713">
          <w:rPr>
            <w:noProof/>
            <w:webHidden/>
          </w:rPr>
          <w:tab/>
        </w:r>
        <w:r w:rsidR="00576713">
          <w:rPr>
            <w:noProof/>
            <w:webHidden/>
          </w:rPr>
          <w:fldChar w:fldCharType="begin"/>
        </w:r>
        <w:r w:rsidR="00576713">
          <w:rPr>
            <w:noProof/>
            <w:webHidden/>
          </w:rPr>
          <w:instrText xml:space="preserve"> PAGEREF _Toc169009636 \h </w:instrText>
        </w:r>
        <w:r w:rsidR="00576713">
          <w:rPr>
            <w:noProof/>
            <w:webHidden/>
          </w:rPr>
        </w:r>
        <w:r w:rsidR="00576713">
          <w:rPr>
            <w:noProof/>
            <w:webHidden/>
          </w:rPr>
          <w:fldChar w:fldCharType="separate"/>
        </w:r>
        <w:r w:rsidR="00576713">
          <w:rPr>
            <w:noProof/>
            <w:webHidden/>
          </w:rPr>
          <w:t>9</w:t>
        </w:r>
        <w:r w:rsidR="00576713">
          <w:rPr>
            <w:noProof/>
            <w:webHidden/>
          </w:rPr>
          <w:fldChar w:fldCharType="end"/>
        </w:r>
      </w:hyperlink>
    </w:p>
    <w:p w:rsidR="00576713" w:rsidRDefault="003B068C">
      <w:pPr>
        <w:pStyle w:val="TOC2"/>
        <w:tabs>
          <w:tab w:val="left" w:pos="660"/>
          <w:tab w:val="right" w:leader="dot" w:pos="8990"/>
        </w:tabs>
        <w:rPr>
          <w:rFonts w:asciiTheme="minorHAnsi" w:hAnsiTheme="minorHAnsi" w:eastAsiaTheme="minorEastAsia" w:cstheme="minorBidi"/>
          <w:noProof/>
          <w:sz w:val="22"/>
          <w:szCs w:val="22"/>
        </w:rPr>
      </w:pPr>
      <w:hyperlink w:history="1" w:anchor="_Toc169009637">
        <w:r w:rsidRPr="00326F87" w:rsidR="00576713">
          <w:rPr>
            <w:rStyle w:val="Hyperlink"/>
            <w:noProof/>
          </w:rPr>
          <w:t>4.</w:t>
        </w:r>
        <w:r w:rsidR="00576713">
          <w:rPr>
            <w:rFonts w:asciiTheme="minorHAnsi" w:hAnsiTheme="minorHAnsi" w:eastAsiaTheme="minorEastAsia" w:cstheme="minorBidi"/>
            <w:noProof/>
            <w:sz w:val="22"/>
            <w:szCs w:val="22"/>
          </w:rPr>
          <w:tab/>
        </w:r>
        <w:r w:rsidRPr="00326F87" w:rsidR="00576713">
          <w:rPr>
            <w:rStyle w:val="Hyperlink"/>
            <w:noProof/>
          </w:rPr>
          <w:t>Your Privacy Rights and Choices</w:t>
        </w:r>
        <w:r w:rsidR="00576713">
          <w:rPr>
            <w:noProof/>
            <w:webHidden/>
          </w:rPr>
          <w:tab/>
        </w:r>
        <w:r w:rsidR="00576713">
          <w:rPr>
            <w:noProof/>
            <w:webHidden/>
          </w:rPr>
          <w:fldChar w:fldCharType="begin"/>
        </w:r>
        <w:r w:rsidR="00576713">
          <w:rPr>
            <w:noProof/>
            <w:webHidden/>
          </w:rPr>
          <w:instrText xml:space="preserve"> PAGEREF _Toc169009637 \h </w:instrText>
        </w:r>
        <w:r w:rsidR="00576713">
          <w:rPr>
            <w:noProof/>
            <w:webHidden/>
          </w:rPr>
        </w:r>
        <w:r w:rsidR="00576713">
          <w:rPr>
            <w:noProof/>
            <w:webHidden/>
          </w:rPr>
          <w:fldChar w:fldCharType="separate"/>
        </w:r>
        <w:r w:rsidR="00576713">
          <w:rPr>
            <w:noProof/>
            <w:webHidden/>
          </w:rPr>
          <w:t>10</w:t>
        </w:r>
        <w:r w:rsidR="00576713">
          <w:rPr>
            <w:noProof/>
            <w:webHidden/>
          </w:rPr>
          <w:fldChar w:fldCharType="end"/>
        </w:r>
      </w:hyperlink>
    </w:p>
    <w:p w:rsidR="00576713" w:rsidRDefault="003B068C">
      <w:pPr>
        <w:pStyle w:val="TOC3"/>
        <w:tabs>
          <w:tab w:val="left" w:pos="880"/>
          <w:tab w:val="right" w:leader="dot" w:pos="8990"/>
        </w:tabs>
        <w:rPr>
          <w:rFonts w:asciiTheme="minorHAnsi" w:hAnsiTheme="minorHAnsi" w:eastAsiaTheme="minorEastAsia" w:cstheme="minorBidi"/>
          <w:noProof/>
          <w:sz w:val="22"/>
          <w:szCs w:val="22"/>
        </w:rPr>
      </w:pPr>
      <w:hyperlink w:history="1" w:anchor="_Toc169009638">
        <w:r w:rsidRPr="00326F87" w:rsidR="00576713">
          <w:rPr>
            <w:rStyle w:val="Hyperlink"/>
            <w:noProof/>
          </w:rPr>
          <w:t>a.</w:t>
        </w:r>
        <w:r w:rsidR="00576713">
          <w:rPr>
            <w:rFonts w:asciiTheme="minorHAnsi" w:hAnsiTheme="minorHAnsi" w:eastAsiaTheme="minorEastAsia" w:cstheme="minorBidi"/>
            <w:noProof/>
            <w:sz w:val="22"/>
            <w:szCs w:val="22"/>
          </w:rPr>
          <w:tab/>
        </w:r>
        <w:r w:rsidRPr="00326F87" w:rsidR="00576713">
          <w:rPr>
            <w:rStyle w:val="Hyperlink"/>
            <w:noProof/>
          </w:rPr>
          <w:t>Right to Know and Data Portability</w:t>
        </w:r>
        <w:r w:rsidR="00576713">
          <w:rPr>
            <w:noProof/>
            <w:webHidden/>
          </w:rPr>
          <w:tab/>
        </w:r>
        <w:r w:rsidR="00576713">
          <w:rPr>
            <w:noProof/>
            <w:webHidden/>
          </w:rPr>
          <w:fldChar w:fldCharType="begin"/>
        </w:r>
        <w:r w:rsidR="00576713">
          <w:rPr>
            <w:noProof/>
            <w:webHidden/>
          </w:rPr>
          <w:instrText xml:space="preserve"> PAGEREF _Toc169009638 \h </w:instrText>
        </w:r>
        <w:r w:rsidR="00576713">
          <w:rPr>
            <w:noProof/>
            <w:webHidden/>
          </w:rPr>
        </w:r>
        <w:r w:rsidR="00576713">
          <w:rPr>
            <w:noProof/>
            <w:webHidden/>
          </w:rPr>
          <w:fldChar w:fldCharType="separate"/>
        </w:r>
        <w:r w:rsidR="00576713">
          <w:rPr>
            <w:noProof/>
            <w:webHidden/>
          </w:rPr>
          <w:t>10</w:t>
        </w:r>
        <w:r w:rsidR="00576713">
          <w:rPr>
            <w:noProof/>
            <w:webHidden/>
          </w:rPr>
          <w:fldChar w:fldCharType="end"/>
        </w:r>
      </w:hyperlink>
    </w:p>
    <w:p w:rsidR="00576713" w:rsidRDefault="003B068C">
      <w:pPr>
        <w:pStyle w:val="TOC3"/>
        <w:tabs>
          <w:tab w:val="left" w:pos="880"/>
          <w:tab w:val="right" w:leader="dot" w:pos="8990"/>
        </w:tabs>
        <w:rPr>
          <w:rFonts w:asciiTheme="minorHAnsi" w:hAnsiTheme="minorHAnsi" w:eastAsiaTheme="minorEastAsia" w:cstheme="minorBidi"/>
          <w:noProof/>
          <w:sz w:val="22"/>
          <w:szCs w:val="22"/>
        </w:rPr>
      </w:pPr>
      <w:hyperlink w:history="1" w:anchor="_Toc169009639">
        <w:r w:rsidRPr="00326F87" w:rsidR="00576713">
          <w:rPr>
            <w:rStyle w:val="Hyperlink"/>
            <w:noProof/>
          </w:rPr>
          <w:t>b.</w:t>
        </w:r>
        <w:r w:rsidR="00576713">
          <w:rPr>
            <w:rFonts w:asciiTheme="minorHAnsi" w:hAnsiTheme="minorHAnsi" w:eastAsiaTheme="minorEastAsia" w:cstheme="minorBidi"/>
            <w:noProof/>
            <w:sz w:val="22"/>
            <w:szCs w:val="22"/>
          </w:rPr>
          <w:tab/>
        </w:r>
        <w:r w:rsidRPr="00326F87" w:rsidR="00576713">
          <w:rPr>
            <w:rStyle w:val="Hyperlink"/>
            <w:noProof/>
          </w:rPr>
          <w:t>Right to Delete and Correct</w:t>
        </w:r>
        <w:r w:rsidR="00576713">
          <w:rPr>
            <w:noProof/>
            <w:webHidden/>
          </w:rPr>
          <w:tab/>
        </w:r>
        <w:r w:rsidR="00576713">
          <w:rPr>
            <w:noProof/>
            <w:webHidden/>
          </w:rPr>
          <w:fldChar w:fldCharType="begin"/>
        </w:r>
        <w:r w:rsidR="00576713">
          <w:rPr>
            <w:noProof/>
            <w:webHidden/>
          </w:rPr>
          <w:instrText xml:space="preserve"> PAGEREF _Toc169009639 \h </w:instrText>
        </w:r>
        <w:r w:rsidR="00576713">
          <w:rPr>
            <w:noProof/>
            <w:webHidden/>
          </w:rPr>
        </w:r>
        <w:r w:rsidR="00576713">
          <w:rPr>
            <w:noProof/>
            <w:webHidden/>
          </w:rPr>
          <w:fldChar w:fldCharType="separate"/>
        </w:r>
        <w:r w:rsidR="00576713">
          <w:rPr>
            <w:noProof/>
            <w:webHidden/>
          </w:rPr>
          <w:t>10</w:t>
        </w:r>
        <w:r w:rsidR="00576713">
          <w:rPr>
            <w:noProof/>
            <w:webHidden/>
          </w:rPr>
          <w:fldChar w:fldCharType="end"/>
        </w:r>
      </w:hyperlink>
    </w:p>
    <w:p w:rsidR="00576713" w:rsidRDefault="003B068C">
      <w:pPr>
        <w:pStyle w:val="TOC3"/>
        <w:tabs>
          <w:tab w:val="left" w:pos="880"/>
          <w:tab w:val="right" w:leader="dot" w:pos="8990"/>
        </w:tabs>
        <w:rPr>
          <w:rFonts w:asciiTheme="minorHAnsi" w:hAnsiTheme="minorHAnsi" w:eastAsiaTheme="minorEastAsia" w:cstheme="minorBidi"/>
          <w:noProof/>
          <w:sz w:val="22"/>
          <w:szCs w:val="22"/>
        </w:rPr>
      </w:pPr>
      <w:hyperlink w:history="1" w:anchor="_Toc169009640">
        <w:r w:rsidRPr="00326F87" w:rsidR="00576713">
          <w:rPr>
            <w:rStyle w:val="Hyperlink"/>
            <w:noProof/>
          </w:rPr>
          <w:t>c.</w:t>
        </w:r>
        <w:r w:rsidR="00576713">
          <w:rPr>
            <w:rFonts w:asciiTheme="minorHAnsi" w:hAnsiTheme="minorHAnsi" w:eastAsiaTheme="minorEastAsia" w:cstheme="minorBidi"/>
            <w:noProof/>
            <w:sz w:val="22"/>
            <w:szCs w:val="22"/>
          </w:rPr>
          <w:tab/>
        </w:r>
        <w:r w:rsidRPr="00326F87" w:rsidR="00576713">
          <w:rPr>
            <w:rStyle w:val="Hyperlink"/>
            <w:noProof/>
          </w:rPr>
          <w:t>Exercising Your Rights to Know or Delete</w:t>
        </w:r>
        <w:r w:rsidR="00576713">
          <w:rPr>
            <w:noProof/>
            <w:webHidden/>
          </w:rPr>
          <w:tab/>
        </w:r>
        <w:r w:rsidR="00576713">
          <w:rPr>
            <w:noProof/>
            <w:webHidden/>
          </w:rPr>
          <w:fldChar w:fldCharType="begin"/>
        </w:r>
        <w:r w:rsidR="00576713">
          <w:rPr>
            <w:noProof/>
            <w:webHidden/>
          </w:rPr>
          <w:instrText xml:space="preserve"> PAGEREF _Toc169009640 \h </w:instrText>
        </w:r>
        <w:r w:rsidR="00576713">
          <w:rPr>
            <w:noProof/>
            <w:webHidden/>
          </w:rPr>
        </w:r>
        <w:r w:rsidR="00576713">
          <w:rPr>
            <w:noProof/>
            <w:webHidden/>
          </w:rPr>
          <w:fldChar w:fldCharType="separate"/>
        </w:r>
        <w:r w:rsidR="00576713">
          <w:rPr>
            <w:noProof/>
            <w:webHidden/>
          </w:rPr>
          <w:t>11</w:t>
        </w:r>
        <w:r w:rsidR="00576713">
          <w:rPr>
            <w:noProof/>
            <w:webHidden/>
          </w:rPr>
          <w:fldChar w:fldCharType="end"/>
        </w:r>
      </w:hyperlink>
    </w:p>
    <w:p w:rsidR="00576713" w:rsidRDefault="003B068C">
      <w:pPr>
        <w:pStyle w:val="TOC3"/>
        <w:tabs>
          <w:tab w:val="left" w:pos="880"/>
          <w:tab w:val="right" w:leader="dot" w:pos="8990"/>
        </w:tabs>
        <w:rPr>
          <w:rFonts w:asciiTheme="minorHAnsi" w:hAnsiTheme="minorHAnsi" w:eastAsiaTheme="minorEastAsia" w:cstheme="minorBidi"/>
          <w:noProof/>
          <w:sz w:val="22"/>
          <w:szCs w:val="22"/>
        </w:rPr>
      </w:pPr>
      <w:hyperlink w:history="1" w:anchor="_Toc169009641">
        <w:r w:rsidRPr="00326F87" w:rsidR="00576713">
          <w:rPr>
            <w:rStyle w:val="Hyperlink"/>
            <w:noProof/>
          </w:rPr>
          <w:t>d.</w:t>
        </w:r>
        <w:r w:rsidR="00576713">
          <w:rPr>
            <w:rFonts w:asciiTheme="minorHAnsi" w:hAnsiTheme="minorHAnsi" w:eastAsiaTheme="minorEastAsia" w:cstheme="minorBidi"/>
            <w:noProof/>
            <w:sz w:val="22"/>
            <w:szCs w:val="22"/>
          </w:rPr>
          <w:tab/>
        </w:r>
        <w:r w:rsidRPr="00326F87" w:rsidR="00576713">
          <w:rPr>
            <w:rStyle w:val="Hyperlink"/>
            <w:noProof/>
          </w:rPr>
          <w:t>Personal Data Sales or Sharing Opt-Out Rights</w:t>
        </w:r>
        <w:r w:rsidR="00576713">
          <w:rPr>
            <w:noProof/>
            <w:webHidden/>
          </w:rPr>
          <w:tab/>
        </w:r>
        <w:r w:rsidR="00576713">
          <w:rPr>
            <w:noProof/>
            <w:webHidden/>
          </w:rPr>
          <w:fldChar w:fldCharType="begin"/>
        </w:r>
        <w:r w:rsidR="00576713">
          <w:rPr>
            <w:noProof/>
            <w:webHidden/>
          </w:rPr>
          <w:instrText xml:space="preserve"> PAGEREF _Toc169009641 \h </w:instrText>
        </w:r>
        <w:r w:rsidR="00576713">
          <w:rPr>
            <w:noProof/>
            <w:webHidden/>
          </w:rPr>
        </w:r>
        <w:r w:rsidR="00576713">
          <w:rPr>
            <w:noProof/>
            <w:webHidden/>
          </w:rPr>
          <w:fldChar w:fldCharType="separate"/>
        </w:r>
        <w:r w:rsidR="00576713">
          <w:rPr>
            <w:noProof/>
            <w:webHidden/>
          </w:rPr>
          <w:t>11</w:t>
        </w:r>
        <w:r w:rsidR="00576713">
          <w:rPr>
            <w:noProof/>
            <w:webHidden/>
          </w:rPr>
          <w:fldChar w:fldCharType="end"/>
        </w:r>
      </w:hyperlink>
    </w:p>
    <w:p w:rsidR="00576713" w:rsidRDefault="003B068C">
      <w:pPr>
        <w:pStyle w:val="TOC3"/>
        <w:tabs>
          <w:tab w:val="left" w:pos="880"/>
          <w:tab w:val="right" w:leader="dot" w:pos="8990"/>
        </w:tabs>
        <w:rPr>
          <w:rFonts w:asciiTheme="minorHAnsi" w:hAnsiTheme="minorHAnsi" w:eastAsiaTheme="minorEastAsia" w:cstheme="minorBidi"/>
          <w:noProof/>
          <w:sz w:val="22"/>
          <w:szCs w:val="22"/>
        </w:rPr>
      </w:pPr>
      <w:hyperlink w:history="1" w:anchor="_Toc169009642">
        <w:r w:rsidRPr="00326F87" w:rsidR="00576713">
          <w:rPr>
            <w:rStyle w:val="Hyperlink"/>
            <w:noProof/>
          </w:rPr>
          <w:t>e.</w:t>
        </w:r>
        <w:r w:rsidR="00576713">
          <w:rPr>
            <w:rFonts w:asciiTheme="minorHAnsi" w:hAnsiTheme="minorHAnsi" w:eastAsiaTheme="minorEastAsia" w:cstheme="minorBidi"/>
            <w:noProof/>
            <w:sz w:val="22"/>
            <w:szCs w:val="22"/>
          </w:rPr>
          <w:tab/>
        </w:r>
        <w:r w:rsidRPr="00326F87" w:rsidR="00576713">
          <w:rPr>
            <w:rStyle w:val="Hyperlink"/>
            <w:noProof/>
          </w:rPr>
          <w:t>Response Timing and Format</w:t>
        </w:r>
        <w:r w:rsidR="00576713">
          <w:rPr>
            <w:noProof/>
            <w:webHidden/>
          </w:rPr>
          <w:tab/>
        </w:r>
        <w:r w:rsidR="00576713">
          <w:rPr>
            <w:noProof/>
            <w:webHidden/>
          </w:rPr>
          <w:fldChar w:fldCharType="begin"/>
        </w:r>
        <w:r w:rsidR="00576713">
          <w:rPr>
            <w:noProof/>
            <w:webHidden/>
          </w:rPr>
          <w:instrText xml:space="preserve"> PAGEREF _Toc169009642 \h </w:instrText>
        </w:r>
        <w:r w:rsidR="00576713">
          <w:rPr>
            <w:noProof/>
            <w:webHidden/>
          </w:rPr>
        </w:r>
        <w:r w:rsidR="00576713">
          <w:rPr>
            <w:noProof/>
            <w:webHidden/>
          </w:rPr>
          <w:fldChar w:fldCharType="separate"/>
        </w:r>
        <w:r w:rsidR="00576713">
          <w:rPr>
            <w:noProof/>
            <w:webHidden/>
          </w:rPr>
          <w:t>12</w:t>
        </w:r>
        <w:r w:rsidR="00576713">
          <w:rPr>
            <w:noProof/>
            <w:webHidden/>
          </w:rPr>
          <w:fldChar w:fldCharType="end"/>
        </w:r>
      </w:hyperlink>
    </w:p>
    <w:p w:rsidR="00576713" w:rsidRDefault="003B068C">
      <w:pPr>
        <w:pStyle w:val="TOC3"/>
        <w:tabs>
          <w:tab w:val="left" w:pos="880"/>
          <w:tab w:val="right" w:leader="dot" w:pos="8990"/>
        </w:tabs>
        <w:rPr>
          <w:rFonts w:asciiTheme="minorHAnsi" w:hAnsiTheme="minorHAnsi" w:eastAsiaTheme="minorEastAsia" w:cstheme="minorBidi"/>
          <w:noProof/>
          <w:sz w:val="22"/>
          <w:szCs w:val="22"/>
        </w:rPr>
      </w:pPr>
      <w:hyperlink w:history="1" w:anchor="_Toc169009643">
        <w:r w:rsidRPr="00326F87" w:rsidR="00576713">
          <w:rPr>
            <w:rStyle w:val="Hyperlink"/>
            <w:noProof/>
          </w:rPr>
          <w:t>f.</w:t>
        </w:r>
        <w:r w:rsidR="00576713">
          <w:rPr>
            <w:rFonts w:asciiTheme="minorHAnsi" w:hAnsiTheme="minorHAnsi" w:eastAsiaTheme="minorEastAsia" w:cstheme="minorBidi"/>
            <w:noProof/>
            <w:sz w:val="22"/>
            <w:szCs w:val="22"/>
          </w:rPr>
          <w:tab/>
        </w:r>
        <w:r w:rsidRPr="00326F87" w:rsidR="00576713">
          <w:rPr>
            <w:rStyle w:val="Hyperlink"/>
            <w:noProof/>
          </w:rPr>
          <w:t>Appealing Privacy Rights Decisions</w:t>
        </w:r>
        <w:r w:rsidR="00576713">
          <w:rPr>
            <w:noProof/>
            <w:webHidden/>
          </w:rPr>
          <w:tab/>
        </w:r>
        <w:r w:rsidR="00576713">
          <w:rPr>
            <w:noProof/>
            <w:webHidden/>
          </w:rPr>
          <w:fldChar w:fldCharType="begin"/>
        </w:r>
        <w:r w:rsidR="00576713">
          <w:rPr>
            <w:noProof/>
            <w:webHidden/>
          </w:rPr>
          <w:instrText xml:space="preserve"> PAGEREF _Toc169009643 \h </w:instrText>
        </w:r>
        <w:r w:rsidR="00576713">
          <w:rPr>
            <w:noProof/>
            <w:webHidden/>
          </w:rPr>
        </w:r>
        <w:r w:rsidR="00576713">
          <w:rPr>
            <w:noProof/>
            <w:webHidden/>
          </w:rPr>
          <w:fldChar w:fldCharType="separate"/>
        </w:r>
        <w:r w:rsidR="00576713">
          <w:rPr>
            <w:noProof/>
            <w:webHidden/>
          </w:rPr>
          <w:t>12</w:t>
        </w:r>
        <w:r w:rsidR="00576713">
          <w:rPr>
            <w:noProof/>
            <w:webHidden/>
          </w:rPr>
          <w:fldChar w:fldCharType="end"/>
        </w:r>
      </w:hyperlink>
    </w:p>
    <w:p w:rsidR="00576713" w:rsidRDefault="003B068C">
      <w:pPr>
        <w:pStyle w:val="TOC2"/>
        <w:tabs>
          <w:tab w:val="left" w:pos="660"/>
          <w:tab w:val="right" w:leader="dot" w:pos="8990"/>
        </w:tabs>
        <w:rPr>
          <w:rFonts w:asciiTheme="minorHAnsi" w:hAnsiTheme="minorHAnsi" w:eastAsiaTheme="minorEastAsia" w:cstheme="minorBidi"/>
          <w:noProof/>
          <w:sz w:val="22"/>
          <w:szCs w:val="22"/>
        </w:rPr>
      </w:pPr>
      <w:hyperlink w:history="1" w:anchor="_Toc169009644">
        <w:r w:rsidRPr="00326F87" w:rsidR="00576713">
          <w:rPr>
            <w:rStyle w:val="Hyperlink"/>
            <w:noProof/>
          </w:rPr>
          <w:t>5.</w:t>
        </w:r>
        <w:r w:rsidR="00576713">
          <w:rPr>
            <w:rFonts w:asciiTheme="minorHAnsi" w:hAnsiTheme="minorHAnsi" w:eastAsiaTheme="minorEastAsia" w:cstheme="minorBidi"/>
            <w:noProof/>
            <w:sz w:val="22"/>
            <w:szCs w:val="22"/>
          </w:rPr>
          <w:tab/>
        </w:r>
        <w:r w:rsidRPr="00326F87" w:rsidR="00576713">
          <w:rPr>
            <w:rStyle w:val="Hyperlink"/>
            <w:noProof/>
          </w:rPr>
          <w:t>Do Not Track or Global Privacy Setting</w:t>
        </w:r>
        <w:r w:rsidR="00576713">
          <w:rPr>
            <w:noProof/>
            <w:webHidden/>
          </w:rPr>
          <w:tab/>
        </w:r>
        <w:r w:rsidR="00576713">
          <w:rPr>
            <w:noProof/>
            <w:webHidden/>
          </w:rPr>
          <w:fldChar w:fldCharType="begin"/>
        </w:r>
        <w:r w:rsidR="00576713">
          <w:rPr>
            <w:noProof/>
            <w:webHidden/>
          </w:rPr>
          <w:instrText xml:space="preserve"> PAGEREF _Toc169009644 \h </w:instrText>
        </w:r>
        <w:r w:rsidR="00576713">
          <w:rPr>
            <w:noProof/>
            <w:webHidden/>
          </w:rPr>
        </w:r>
        <w:r w:rsidR="00576713">
          <w:rPr>
            <w:noProof/>
            <w:webHidden/>
          </w:rPr>
          <w:fldChar w:fldCharType="separate"/>
        </w:r>
        <w:r w:rsidR="00576713">
          <w:rPr>
            <w:noProof/>
            <w:webHidden/>
          </w:rPr>
          <w:t>12</w:t>
        </w:r>
        <w:r w:rsidR="00576713">
          <w:rPr>
            <w:noProof/>
            <w:webHidden/>
          </w:rPr>
          <w:fldChar w:fldCharType="end"/>
        </w:r>
      </w:hyperlink>
    </w:p>
    <w:p w:rsidR="00576713" w:rsidRDefault="003B068C">
      <w:pPr>
        <w:pStyle w:val="TOC2"/>
        <w:tabs>
          <w:tab w:val="left" w:pos="660"/>
          <w:tab w:val="right" w:leader="dot" w:pos="8990"/>
        </w:tabs>
        <w:rPr>
          <w:rFonts w:asciiTheme="minorHAnsi" w:hAnsiTheme="minorHAnsi" w:eastAsiaTheme="minorEastAsia" w:cstheme="minorBidi"/>
          <w:noProof/>
          <w:sz w:val="22"/>
          <w:szCs w:val="22"/>
        </w:rPr>
      </w:pPr>
      <w:hyperlink w:history="1" w:anchor="_Toc169009645">
        <w:r w:rsidRPr="00326F87" w:rsidR="00576713">
          <w:rPr>
            <w:rStyle w:val="Hyperlink"/>
            <w:noProof/>
          </w:rPr>
          <w:t>6.</w:t>
        </w:r>
        <w:r w:rsidR="00576713">
          <w:rPr>
            <w:rFonts w:asciiTheme="minorHAnsi" w:hAnsiTheme="minorHAnsi" w:eastAsiaTheme="minorEastAsia" w:cstheme="minorBidi"/>
            <w:noProof/>
            <w:sz w:val="22"/>
            <w:szCs w:val="22"/>
          </w:rPr>
          <w:tab/>
        </w:r>
        <w:r w:rsidRPr="00326F87" w:rsidR="00576713">
          <w:rPr>
            <w:rStyle w:val="Hyperlink"/>
            <w:noProof/>
          </w:rPr>
          <w:t>Non-Discrimination</w:t>
        </w:r>
        <w:r w:rsidR="00576713">
          <w:rPr>
            <w:noProof/>
            <w:webHidden/>
          </w:rPr>
          <w:tab/>
        </w:r>
        <w:r w:rsidR="00576713">
          <w:rPr>
            <w:noProof/>
            <w:webHidden/>
          </w:rPr>
          <w:fldChar w:fldCharType="begin"/>
        </w:r>
        <w:r w:rsidR="00576713">
          <w:rPr>
            <w:noProof/>
            <w:webHidden/>
          </w:rPr>
          <w:instrText xml:space="preserve"> PAGEREF _Toc169009645 \h </w:instrText>
        </w:r>
        <w:r w:rsidR="00576713">
          <w:rPr>
            <w:noProof/>
            <w:webHidden/>
          </w:rPr>
        </w:r>
        <w:r w:rsidR="00576713">
          <w:rPr>
            <w:noProof/>
            <w:webHidden/>
          </w:rPr>
          <w:fldChar w:fldCharType="separate"/>
        </w:r>
        <w:r w:rsidR="00576713">
          <w:rPr>
            <w:noProof/>
            <w:webHidden/>
          </w:rPr>
          <w:t>12</w:t>
        </w:r>
        <w:r w:rsidR="00576713">
          <w:rPr>
            <w:noProof/>
            <w:webHidden/>
          </w:rPr>
          <w:fldChar w:fldCharType="end"/>
        </w:r>
      </w:hyperlink>
    </w:p>
    <w:p w:rsidR="00576713" w:rsidRDefault="003B068C">
      <w:pPr>
        <w:pStyle w:val="TOC1"/>
        <w:tabs>
          <w:tab w:val="left" w:pos="660"/>
          <w:tab w:val="right" w:leader="dot" w:pos="8990"/>
        </w:tabs>
        <w:rPr>
          <w:rFonts w:asciiTheme="minorHAnsi" w:hAnsiTheme="minorHAnsi" w:eastAsiaTheme="minorEastAsia" w:cstheme="minorBidi"/>
          <w:noProof/>
          <w:sz w:val="22"/>
          <w:szCs w:val="22"/>
        </w:rPr>
      </w:pPr>
      <w:hyperlink w:history="1" w:anchor="_Toc169009646">
        <w:r w:rsidRPr="00326F87" w:rsidR="00576713">
          <w:rPr>
            <w:rStyle w:val="Hyperlink"/>
            <w:noProof/>
          </w:rPr>
          <w:t>F.</w:t>
        </w:r>
        <w:r w:rsidR="00576713">
          <w:rPr>
            <w:rFonts w:asciiTheme="minorHAnsi" w:hAnsiTheme="minorHAnsi" w:eastAsiaTheme="minorEastAsia" w:cstheme="minorBidi"/>
            <w:noProof/>
            <w:sz w:val="22"/>
            <w:szCs w:val="22"/>
          </w:rPr>
          <w:tab/>
        </w:r>
        <w:r w:rsidRPr="00326F87" w:rsidR="00576713">
          <w:rPr>
            <w:rStyle w:val="Hyperlink"/>
            <w:noProof/>
          </w:rPr>
          <w:t>Changes to this Privacy Notice</w:t>
        </w:r>
        <w:r w:rsidR="00576713">
          <w:rPr>
            <w:noProof/>
            <w:webHidden/>
          </w:rPr>
          <w:tab/>
        </w:r>
        <w:r w:rsidR="00576713">
          <w:rPr>
            <w:noProof/>
            <w:webHidden/>
          </w:rPr>
          <w:fldChar w:fldCharType="begin"/>
        </w:r>
        <w:r w:rsidR="00576713">
          <w:rPr>
            <w:noProof/>
            <w:webHidden/>
          </w:rPr>
          <w:instrText xml:space="preserve"> PAGEREF _Toc169009646 \h </w:instrText>
        </w:r>
        <w:r w:rsidR="00576713">
          <w:rPr>
            <w:noProof/>
            <w:webHidden/>
          </w:rPr>
        </w:r>
        <w:r w:rsidR="00576713">
          <w:rPr>
            <w:noProof/>
            <w:webHidden/>
          </w:rPr>
          <w:fldChar w:fldCharType="separate"/>
        </w:r>
        <w:r w:rsidR="00576713">
          <w:rPr>
            <w:noProof/>
            <w:webHidden/>
          </w:rPr>
          <w:t>12</w:t>
        </w:r>
        <w:r w:rsidR="00576713">
          <w:rPr>
            <w:noProof/>
            <w:webHidden/>
          </w:rPr>
          <w:fldChar w:fldCharType="end"/>
        </w:r>
      </w:hyperlink>
    </w:p>
    <w:p w:rsidR="00576713" w:rsidRDefault="003B068C">
      <w:pPr>
        <w:pStyle w:val="TOC1"/>
        <w:tabs>
          <w:tab w:val="left" w:pos="660"/>
          <w:tab w:val="right" w:leader="dot" w:pos="8990"/>
        </w:tabs>
        <w:rPr>
          <w:rFonts w:asciiTheme="minorHAnsi" w:hAnsiTheme="minorHAnsi" w:eastAsiaTheme="minorEastAsia" w:cstheme="minorBidi"/>
          <w:noProof/>
          <w:sz w:val="22"/>
          <w:szCs w:val="22"/>
        </w:rPr>
      </w:pPr>
      <w:hyperlink w:history="1" w:anchor="_Toc169009647">
        <w:r w:rsidRPr="00326F87" w:rsidR="00576713">
          <w:rPr>
            <w:rStyle w:val="Hyperlink"/>
            <w:noProof/>
          </w:rPr>
          <w:t>G.</w:t>
        </w:r>
        <w:r w:rsidR="00576713">
          <w:rPr>
            <w:rFonts w:asciiTheme="minorHAnsi" w:hAnsiTheme="minorHAnsi" w:eastAsiaTheme="minorEastAsia" w:cstheme="minorBidi"/>
            <w:noProof/>
            <w:sz w:val="22"/>
            <w:szCs w:val="22"/>
          </w:rPr>
          <w:tab/>
        </w:r>
        <w:r w:rsidRPr="00326F87" w:rsidR="00576713">
          <w:rPr>
            <w:rStyle w:val="Hyperlink"/>
            <w:noProof/>
          </w:rPr>
          <w:t>Children</w:t>
        </w:r>
        <w:r w:rsidR="00576713">
          <w:rPr>
            <w:noProof/>
            <w:webHidden/>
          </w:rPr>
          <w:tab/>
        </w:r>
        <w:r w:rsidR="00576713">
          <w:rPr>
            <w:noProof/>
            <w:webHidden/>
          </w:rPr>
          <w:fldChar w:fldCharType="begin"/>
        </w:r>
        <w:r w:rsidR="00576713">
          <w:rPr>
            <w:noProof/>
            <w:webHidden/>
          </w:rPr>
          <w:instrText xml:space="preserve"> PAGEREF _Toc169009647 \h </w:instrText>
        </w:r>
        <w:r w:rsidR="00576713">
          <w:rPr>
            <w:noProof/>
            <w:webHidden/>
          </w:rPr>
        </w:r>
        <w:r w:rsidR="00576713">
          <w:rPr>
            <w:noProof/>
            <w:webHidden/>
          </w:rPr>
          <w:fldChar w:fldCharType="separate"/>
        </w:r>
        <w:r w:rsidR="00576713">
          <w:rPr>
            <w:noProof/>
            <w:webHidden/>
          </w:rPr>
          <w:t>12</w:t>
        </w:r>
        <w:r w:rsidR="00576713">
          <w:rPr>
            <w:noProof/>
            <w:webHidden/>
          </w:rPr>
          <w:fldChar w:fldCharType="end"/>
        </w:r>
      </w:hyperlink>
    </w:p>
    <w:p w:rsidR="00576713" w:rsidRDefault="003B068C">
      <w:pPr>
        <w:pStyle w:val="TOC1"/>
        <w:tabs>
          <w:tab w:val="left" w:pos="660"/>
          <w:tab w:val="right" w:leader="dot" w:pos="8990"/>
        </w:tabs>
        <w:rPr>
          <w:rFonts w:asciiTheme="minorHAnsi" w:hAnsiTheme="minorHAnsi" w:eastAsiaTheme="minorEastAsia" w:cstheme="minorBidi"/>
          <w:noProof/>
          <w:sz w:val="22"/>
          <w:szCs w:val="22"/>
        </w:rPr>
      </w:pPr>
      <w:hyperlink w:history="1" w:anchor="_Toc169009648">
        <w:r w:rsidRPr="00326F87" w:rsidR="00576713">
          <w:rPr>
            <w:rStyle w:val="Hyperlink"/>
            <w:noProof/>
          </w:rPr>
          <w:t>H.</w:t>
        </w:r>
        <w:r w:rsidR="00576713">
          <w:rPr>
            <w:rFonts w:asciiTheme="minorHAnsi" w:hAnsiTheme="minorHAnsi" w:eastAsiaTheme="minorEastAsia" w:cstheme="minorBidi"/>
            <w:noProof/>
            <w:sz w:val="22"/>
            <w:szCs w:val="22"/>
          </w:rPr>
          <w:tab/>
        </w:r>
        <w:r w:rsidRPr="00326F87" w:rsidR="00576713">
          <w:rPr>
            <w:rStyle w:val="Hyperlink"/>
            <w:noProof/>
          </w:rPr>
          <w:t>How to Contact Us</w:t>
        </w:r>
        <w:r w:rsidR="00576713">
          <w:rPr>
            <w:noProof/>
            <w:webHidden/>
          </w:rPr>
          <w:tab/>
        </w:r>
        <w:r w:rsidR="00576713">
          <w:rPr>
            <w:noProof/>
            <w:webHidden/>
          </w:rPr>
          <w:fldChar w:fldCharType="begin"/>
        </w:r>
        <w:r w:rsidR="00576713">
          <w:rPr>
            <w:noProof/>
            <w:webHidden/>
          </w:rPr>
          <w:instrText xml:space="preserve"> PAGEREF _Toc169009648 \h </w:instrText>
        </w:r>
        <w:r w:rsidR="00576713">
          <w:rPr>
            <w:noProof/>
            <w:webHidden/>
          </w:rPr>
        </w:r>
        <w:r w:rsidR="00576713">
          <w:rPr>
            <w:noProof/>
            <w:webHidden/>
          </w:rPr>
          <w:fldChar w:fldCharType="separate"/>
        </w:r>
        <w:r w:rsidR="00576713">
          <w:rPr>
            <w:noProof/>
            <w:webHidden/>
          </w:rPr>
          <w:t>12</w:t>
        </w:r>
        <w:r w:rsidR="00576713">
          <w:rPr>
            <w:noProof/>
            <w:webHidden/>
          </w:rPr>
          <w:fldChar w:fldCharType="end"/>
        </w:r>
      </w:hyperlink>
    </w:p>
    <w:p w:rsidRPr="0040504F" w:rsidR="0081097E" w:rsidP="0040504F" w:rsidRDefault="0081097E">
      <w:pPr>
        <w:pStyle w:val="BodyText"/>
        <w:rPr>
          <w:rFonts w:cs="Arial"/>
          <w:color w:val="000000"/>
          <w:szCs w:val="18"/>
        </w:rPr>
      </w:pPr>
      <w:r>
        <w:rPr>
          <w:rFonts w:cs="Arial"/>
          <w:color w:val="000000"/>
          <w:szCs w:val="18"/>
        </w:rPr>
        <w:fldChar w:fldCharType="end"/>
      </w:r>
      <w:r>
        <w:br w:type="page"/>
      </w:r>
    </w:p>
    <w:p w:rsidRPr="00EC5475" w:rsidR="00335975" w:rsidP="00335975" w:rsidRDefault="00335975">
      <w:pPr>
        <w:pStyle w:val="Heading1"/>
      </w:pPr>
      <w:bookmarkStart w:name="_Toc169009615" w:id="0"/>
      <w:r>
        <w:lastRenderedPageBreak/>
        <w:t>General Information</w:t>
      </w:r>
      <w:bookmarkEnd w:id="0"/>
    </w:p>
    <w:p w:rsidR="00335975" w:rsidP="00335975" w:rsidRDefault="00337F70">
      <w:pPr>
        <w:pStyle w:val="Heading2"/>
      </w:pPr>
      <w:bookmarkStart w:name="_Toc169009616" w:id="1"/>
      <w:r>
        <w:t xml:space="preserve">My Bridge Now’s </w:t>
      </w:r>
      <w:r w:rsidR="00335975">
        <w:t>Privacy Commitment to You</w:t>
      </w:r>
      <w:bookmarkEnd w:id="1"/>
    </w:p>
    <w:p w:rsidR="00335975" w:rsidP="00335975" w:rsidRDefault="00337F70">
      <w:pPr>
        <w:pStyle w:val="BodyText"/>
        <w:rPr>
          <w:rFonts w:cs="Arial"/>
          <w:color w:val="000000"/>
          <w:szCs w:val="18"/>
        </w:rPr>
      </w:pPr>
      <w:r>
        <w:rPr>
          <w:rFonts w:cs="Arial"/>
          <w:color w:val="000000"/>
          <w:szCs w:val="18"/>
        </w:rPr>
        <w:t>My Bridge Now is a family-owned business</w:t>
      </w:r>
      <w:r w:rsidR="00335975">
        <w:rPr>
          <w:rFonts w:cs="Arial"/>
          <w:color w:val="000000"/>
          <w:szCs w:val="18"/>
        </w:rPr>
        <w:t xml:space="preserve"> operating websites and in-person </w:t>
      </w:r>
      <w:r w:rsidR="007D0286">
        <w:rPr>
          <w:rFonts w:cs="Arial"/>
          <w:color w:val="000000"/>
          <w:szCs w:val="18"/>
        </w:rPr>
        <w:t xml:space="preserve">sales, purchasing, </w:t>
      </w:r>
      <w:r w:rsidR="00335975">
        <w:rPr>
          <w:rFonts w:cs="Arial"/>
          <w:color w:val="000000"/>
          <w:szCs w:val="18"/>
        </w:rPr>
        <w:t>pawn</w:t>
      </w:r>
      <w:r w:rsidR="007D0286">
        <w:rPr>
          <w:rFonts w:cs="Arial"/>
          <w:color w:val="000000"/>
          <w:szCs w:val="18"/>
        </w:rPr>
        <w:t>,</w:t>
      </w:r>
      <w:r w:rsidR="00335975">
        <w:rPr>
          <w:rFonts w:cs="Arial"/>
          <w:color w:val="000000"/>
          <w:szCs w:val="18"/>
        </w:rPr>
        <w:t xml:space="preserve"> and loan services (</w:t>
      </w:r>
      <w:r w:rsidR="002C2721">
        <w:rPr>
          <w:rFonts w:cs="Arial"/>
          <w:color w:val="000000"/>
          <w:szCs w:val="18"/>
        </w:rPr>
        <w:t>“</w:t>
      </w:r>
      <w:r w:rsidRPr="00E078FD" w:rsidR="00335975">
        <w:rPr>
          <w:rFonts w:cs="Arial"/>
          <w:color w:val="000000"/>
          <w:szCs w:val="18"/>
        </w:rPr>
        <w:t>Services</w:t>
      </w:r>
      <w:r w:rsidR="002C2721">
        <w:rPr>
          <w:rFonts w:cs="Arial"/>
          <w:color w:val="000000"/>
          <w:szCs w:val="18"/>
        </w:rPr>
        <w:t>”</w:t>
      </w:r>
      <w:r w:rsidR="00335975">
        <w:rPr>
          <w:rFonts w:cs="Arial"/>
          <w:color w:val="000000"/>
          <w:szCs w:val="18"/>
        </w:rPr>
        <w:t xml:space="preserve">) across the United States. We believe it is our responsibility to provide transparency to you about what we do with the information you give us when you do business with </w:t>
      </w:r>
      <w:r>
        <w:rPr>
          <w:rFonts w:cs="Arial"/>
          <w:color w:val="000000"/>
          <w:szCs w:val="18"/>
        </w:rPr>
        <w:t>My Bridge Now</w:t>
      </w:r>
      <w:r w:rsidR="00335975">
        <w:rPr>
          <w:rFonts w:cs="Arial"/>
          <w:color w:val="000000"/>
          <w:szCs w:val="18"/>
        </w:rPr>
        <w:t xml:space="preserve">. In this Privacy Notice (this </w:t>
      </w:r>
      <w:r w:rsidR="002C2721">
        <w:rPr>
          <w:rFonts w:cs="Arial"/>
          <w:color w:val="000000"/>
          <w:szCs w:val="18"/>
        </w:rPr>
        <w:t>“</w:t>
      </w:r>
      <w:r w:rsidRPr="00E078FD" w:rsidR="00335975">
        <w:rPr>
          <w:rFonts w:cs="Arial"/>
          <w:color w:val="000000"/>
          <w:szCs w:val="18"/>
        </w:rPr>
        <w:t>Notice</w:t>
      </w:r>
      <w:r w:rsidR="002C2721">
        <w:rPr>
          <w:rFonts w:cs="Arial"/>
          <w:color w:val="000000"/>
          <w:szCs w:val="18"/>
        </w:rPr>
        <w:t>”</w:t>
      </w:r>
      <w:r w:rsidR="00335975">
        <w:rPr>
          <w:rFonts w:cs="Arial"/>
          <w:color w:val="000000"/>
          <w:szCs w:val="18"/>
        </w:rPr>
        <w:t xml:space="preserve"> or this </w:t>
      </w:r>
      <w:r w:rsidR="002C2721">
        <w:rPr>
          <w:rFonts w:cs="Arial"/>
          <w:color w:val="000000"/>
          <w:szCs w:val="18"/>
        </w:rPr>
        <w:t>“</w:t>
      </w:r>
      <w:r w:rsidR="00335975">
        <w:rPr>
          <w:rFonts w:cs="Arial"/>
          <w:color w:val="000000"/>
          <w:szCs w:val="18"/>
        </w:rPr>
        <w:t>Privacy Notice</w:t>
      </w:r>
      <w:r w:rsidR="002C2721">
        <w:rPr>
          <w:rFonts w:cs="Arial"/>
          <w:color w:val="000000"/>
          <w:szCs w:val="18"/>
        </w:rPr>
        <w:t>”</w:t>
      </w:r>
      <w:r w:rsidR="00335975">
        <w:rPr>
          <w:rFonts w:cs="Arial"/>
          <w:color w:val="000000"/>
          <w:szCs w:val="18"/>
        </w:rPr>
        <w:t xml:space="preserve">), we work to be clear so you have the notice and information you need to trust us with the collection and use of your personal information (your </w:t>
      </w:r>
      <w:r w:rsidR="002C2721">
        <w:rPr>
          <w:rFonts w:cs="Arial"/>
          <w:color w:val="000000"/>
          <w:szCs w:val="18"/>
        </w:rPr>
        <w:t>“</w:t>
      </w:r>
      <w:r w:rsidRPr="00E078FD" w:rsidR="00335975">
        <w:rPr>
          <w:rFonts w:cs="Arial"/>
          <w:color w:val="000000"/>
          <w:szCs w:val="18"/>
        </w:rPr>
        <w:t>Personal Data</w:t>
      </w:r>
      <w:r w:rsidR="002C2721">
        <w:rPr>
          <w:rFonts w:cs="Arial"/>
          <w:color w:val="000000"/>
          <w:szCs w:val="18"/>
        </w:rPr>
        <w:t>”</w:t>
      </w:r>
      <w:r w:rsidR="00335975">
        <w:rPr>
          <w:rFonts w:cs="Arial"/>
          <w:b/>
          <w:color w:val="000000"/>
          <w:szCs w:val="18"/>
        </w:rPr>
        <w:t xml:space="preserve"> </w:t>
      </w:r>
      <w:r w:rsidR="00335975">
        <w:rPr>
          <w:rFonts w:cs="Arial"/>
          <w:color w:val="000000"/>
          <w:szCs w:val="18"/>
        </w:rPr>
        <w:t xml:space="preserve">or </w:t>
      </w:r>
      <w:r w:rsidR="002C2721">
        <w:rPr>
          <w:rFonts w:cs="Arial"/>
          <w:color w:val="000000"/>
          <w:szCs w:val="18"/>
        </w:rPr>
        <w:t>“</w:t>
      </w:r>
      <w:r w:rsidRPr="00E078FD" w:rsidR="00335975">
        <w:rPr>
          <w:rFonts w:cs="Arial"/>
          <w:color w:val="000000"/>
          <w:szCs w:val="18"/>
        </w:rPr>
        <w:t>Data</w:t>
      </w:r>
      <w:r w:rsidR="002C2721">
        <w:rPr>
          <w:rFonts w:cs="Arial"/>
          <w:color w:val="000000"/>
          <w:szCs w:val="18"/>
        </w:rPr>
        <w:t>”</w:t>
      </w:r>
      <w:r w:rsidRPr="008132C3" w:rsidR="00335975">
        <w:rPr>
          <w:rFonts w:cs="Arial"/>
          <w:color w:val="000000"/>
          <w:szCs w:val="18"/>
        </w:rPr>
        <w:t>)</w:t>
      </w:r>
      <w:r w:rsidR="00335975">
        <w:rPr>
          <w:rFonts w:cs="Arial"/>
          <w:color w:val="000000"/>
          <w:szCs w:val="18"/>
        </w:rPr>
        <w:t>.</w:t>
      </w:r>
    </w:p>
    <w:p w:rsidR="00335975" w:rsidP="00335975" w:rsidRDefault="00337F70">
      <w:pPr>
        <w:pStyle w:val="Heading2"/>
      </w:pPr>
      <w:bookmarkStart w:name="_Toc169009617" w:id="2"/>
      <w:r>
        <w:t>Who We Are</w:t>
      </w:r>
      <w:bookmarkEnd w:id="2"/>
    </w:p>
    <w:p w:rsidR="00335975" w:rsidP="00335975" w:rsidRDefault="00337F70">
      <w:pPr>
        <w:pStyle w:val="BodyText"/>
        <w:rPr>
          <w:rFonts w:cs="Arial"/>
          <w:color w:val="000000"/>
          <w:szCs w:val="18"/>
        </w:rPr>
      </w:pPr>
      <w:r>
        <w:rPr>
          <w:rFonts w:cs="Arial"/>
          <w:color w:val="000000"/>
          <w:szCs w:val="18"/>
        </w:rPr>
        <w:t xml:space="preserve">My Bridge Now is </w:t>
      </w:r>
      <w:r w:rsidR="00335975">
        <w:rPr>
          <w:rFonts w:cs="Arial"/>
          <w:color w:val="000000"/>
          <w:szCs w:val="18"/>
        </w:rPr>
        <w:t>based out of the Midwest United States in Wisc</w:t>
      </w:r>
      <w:r w:rsidR="00ED020C">
        <w:rPr>
          <w:rFonts w:cs="Arial"/>
          <w:color w:val="000000"/>
          <w:szCs w:val="18"/>
        </w:rPr>
        <w:t xml:space="preserve">onsin and Minnesota and </w:t>
      </w:r>
      <w:r>
        <w:rPr>
          <w:rFonts w:cs="Arial"/>
          <w:color w:val="000000"/>
          <w:szCs w:val="18"/>
        </w:rPr>
        <w:t xml:space="preserve">is a registered trade name of </w:t>
      </w:r>
      <w:r w:rsidR="00335975">
        <w:rPr>
          <w:rFonts w:cs="Arial"/>
          <w:b/>
          <w:color w:val="000000"/>
          <w:szCs w:val="18"/>
        </w:rPr>
        <w:t>Pawn America</w:t>
      </w:r>
      <w:r w:rsidRPr="000277BE" w:rsidR="00335975">
        <w:rPr>
          <w:rFonts w:cs="Arial"/>
          <w:b/>
          <w:color w:val="000000"/>
          <w:szCs w:val="18"/>
        </w:rPr>
        <w:t xml:space="preserve"> Minnesota, L.L.C.</w:t>
      </w:r>
      <w:r w:rsidR="00335975">
        <w:rPr>
          <w:rFonts w:cs="Arial"/>
          <w:color w:val="000000"/>
          <w:szCs w:val="18"/>
        </w:rPr>
        <w:t>,</w:t>
      </w:r>
      <w:r w:rsidRPr="000277BE" w:rsidR="00335975">
        <w:rPr>
          <w:rFonts w:cs="Arial"/>
          <w:color w:val="000000"/>
          <w:szCs w:val="18"/>
        </w:rPr>
        <w:t xml:space="preserve"> </w:t>
      </w:r>
      <w:r w:rsidR="00335975">
        <w:rPr>
          <w:rFonts w:cs="Arial"/>
          <w:color w:val="000000"/>
          <w:szCs w:val="18"/>
        </w:rPr>
        <w:t xml:space="preserve">a Minnesota limited liability company, </w:t>
      </w:r>
      <w:r w:rsidRPr="000277BE" w:rsidR="00335975">
        <w:rPr>
          <w:rFonts w:cs="Arial"/>
          <w:color w:val="000000"/>
          <w:szCs w:val="18"/>
        </w:rPr>
        <w:t xml:space="preserve">d/b/a </w:t>
      </w:r>
      <w:r w:rsidRPr="000277BE" w:rsidR="00335975">
        <w:rPr>
          <w:rFonts w:cs="Arial"/>
          <w:b/>
          <w:color w:val="000000"/>
          <w:szCs w:val="18"/>
        </w:rPr>
        <w:t>My Bridge Now</w:t>
      </w:r>
      <w:r w:rsidRPr="00337F70">
        <w:rPr>
          <w:rFonts w:cs="Arial"/>
          <w:color w:val="000000"/>
          <w:szCs w:val="18"/>
        </w:rPr>
        <w:t>.</w:t>
      </w:r>
      <w:r w:rsidR="006954FF">
        <w:rPr>
          <w:rFonts w:cs="Arial"/>
          <w:color w:val="000000"/>
          <w:szCs w:val="18"/>
        </w:rPr>
        <w:t xml:space="preserve"> </w:t>
      </w:r>
      <w:r>
        <w:rPr>
          <w:rFonts w:cs="Arial"/>
          <w:color w:val="000000"/>
          <w:szCs w:val="18"/>
        </w:rPr>
        <w:t xml:space="preserve">My Bridge Now consists of </w:t>
      </w:r>
      <w:r>
        <w:rPr>
          <w:rFonts w:cs="Arial"/>
          <w:b/>
          <w:color w:val="000000"/>
          <w:szCs w:val="18"/>
        </w:rPr>
        <w:t>Pawn America</w:t>
      </w:r>
      <w:r w:rsidRPr="000277BE">
        <w:rPr>
          <w:rFonts w:cs="Arial"/>
          <w:b/>
          <w:color w:val="000000"/>
          <w:szCs w:val="18"/>
        </w:rPr>
        <w:t xml:space="preserve"> Minnesota, L.L.C.</w:t>
      </w:r>
      <w:r>
        <w:rPr>
          <w:rFonts w:cs="Arial"/>
          <w:color w:val="000000"/>
          <w:szCs w:val="18"/>
        </w:rPr>
        <w:t>,</w:t>
      </w:r>
      <w:r w:rsidRPr="000277BE">
        <w:rPr>
          <w:rFonts w:cs="Arial"/>
          <w:color w:val="000000"/>
          <w:szCs w:val="18"/>
        </w:rPr>
        <w:t xml:space="preserve"> </w:t>
      </w:r>
      <w:r>
        <w:rPr>
          <w:rFonts w:cs="Arial"/>
          <w:color w:val="000000"/>
          <w:szCs w:val="18"/>
        </w:rPr>
        <w:t xml:space="preserve">a Minnesota limited liability company, </w:t>
      </w:r>
      <w:r w:rsidRPr="000277BE">
        <w:rPr>
          <w:rFonts w:cs="Arial"/>
          <w:color w:val="000000"/>
          <w:szCs w:val="18"/>
        </w:rPr>
        <w:t xml:space="preserve">d/b/a </w:t>
      </w:r>
      <w:r w:rsidRPr="000277BE">
        <w:rPr>
          <w:rFonts w:cs="Arial"/>
          <w:b/>
          <w:color w:val="000000"/>
          <w:szCs w:val="18"/>
        </w:rPr>
        <w:t>My Bridge Now</w:t>
      </w:r>
      <w:r>
        <w:rPr>
          <w:rFonts w:cs="Arial"/>
          <w:b/>
          <w:color w:val="000000"/>
          <w:szCs w:val="18"/>
        </w:rPr>
        <w:t xml:space="preserve"> </w:t>
      </w:r>
      <w:r>
        <w:rPr>
          <w:rFonts w:cs="Arial"/>
          <w:color w:val="000000"/>
          <w:szCs w:val="18"/>
        </w:rPr>
        <w:t xml:space="preserve">and </w:t>
      </w:r>
      <w:r w:rsidR="00335975">
        <w:rPr>
          <w:rFonts w:cs="Arial"/>
          <w:b/>
          <w:color w:val="000000"/>
          <w:szCs w:val="18"/>
        </w:rPr>
        <w:t>Pawn America Wisconsin</w:t>
      </w:r>
      <w:r w:rsidRPr="000277BE" w:rsidR="00335975">
        <w:rPr>
          <w:rFonts w:cs="Arial"/>
          <w:b/>
          <w:color w:val="000000"/>
          <w:szCs w:val="18"/>
        </w:rPr>
        <w:t>, LLC</w:t>
      </w:r>
      <w:r w:rsidRPr="000277BE" w:rsidR="00335975">
        <w:rPr>
          <w:rFonts w:cs="Arial"/>
          <w:color w:val="000000"/>
          <w:szCs w:val="18"/>
        </w:rPr>
        <w:t xml:space="preserve">, </w:t>
      </w:r>
      <w:r w:rsidR="00335975">
        <w:rPr>
          <w:rFonts w:cs="Arial"/>
          <w:color w:val="000000"/>
          <w:szCs w:val="18"/>
        </w:rPr>
        <w:t>a Minnesota limited liability company</w:t>
      </w:r>
      <w:r w:rsidR="006954FF">
        <w:rPr>
          <w:rFonts w:cs="Arial"/>
          <w:color w:val="000000"/>
          <w:szCs w:val="18"/>
        </w:rPr>
        <w:t>,</w:t>
      </w:r>
      <w:r w:rsidR="00335975">
        <w:rPr>
          <w:rFonts w:cs="Arial"/>
          <w:color w:val="000000"/>
          <w:szCs w:val="18"/>
        </w:rPr>
        <w:t xml:space="preserve"> as well as </w:t>
      </w:r>
      <w:r w:rsidRPr="000277BE" w:rsidR="00335975">
        <w:rPr>
          <w:rFonts w:cs="Arial"/>
          <w:color w:val="000000"/>
          <w:szCs w:val="18"/>
        </w:rPr>
        <w:t>t</w:t>
      </w:r>
      <w:r w:rsidR="00335975">
        <w:rPr>
          <w:rFonts w:cs="Arial"/>
          <w:color w:val="000000"/>
          <w:szCs w:val="18"/>
        </w:rPr>
        <w:t xml:space="preserve">heir affiliates </w:t>
      </w:r>
      <w:r w:rsidRPr="000277BE" w:rsidR="00335975">
        <w:rPr>
          <w:rFonts w:cs="Arial"/>
          <w:color w:val="000000"/>
          <w:szCs w:val="18"/>
        </w:rPr>
        <w:t>(</w:t>
      </w:r>
      <w:r w:rsidR="00335975">
        <w:rPr>
          <w:rFonts w:cs="Arial"/>
          <w:color w:val="000000"/>
          <w:szCs w:val="18"/>
        </w:rPr>
        <w:t xml:space="preserve">collectively, </w:t>
      </w:r>
      <w:r w:rsidRPr="000277BE" w:rsidR="00335975">
        <w:rPr>
          <w:rFonts w:cs="Arial"/>
          <w:color w:val="000000"/>
          <w:szCs w:val="18"/>
        </w:rPr>
        <w:t>the</w:t>
      </w:r>
      <w:r w:rsidR="00335975">
        <w:rPr>
          <w:rFonts w:cs="Arial"/>
          <w:color w:val="666666"/>
          <w:sz w:val="21"/>
          <w:szCs w:val="21"/>
          <w:shd w:val="clear" w:color="auto" w:fill="FFFFFF"/>
        </w:rPr>
        <w:t> </w:t>
      </w:r>
      <w:r w:rsidR="004A24BD">
        <w:rPr>
          <w:rFonts w:cs="Arial"/>
          <w:color w:val="666666"/>
          <w:sz w:val="21"/>
          <w:szCs w:val="21"/>
          <w:shd w:val="clear" w:color="auto" w:fill="FFFFFF"/>
        </w:rPr>
        <w:t>“</w:t>
      </w:r>
      <w:r>
        <w:rPr>
          <w:rFonts w:cs="Arial"/>
          <w:color w:val="000000"/>
          <w:szCs w:val="18"/>
        </w:rPr>
        <w:t>My Bridge Now</w:t>
      </w:r>
      <w:r w:rsidR="002C2721">
        <w:rPr>
          <w:rFonts w:cs="Arial"/>
          <w:color w:val="000000"/>
          <w:szCs w:val="18"/>
        </w:rPr>
        <w:t>”</w:t>
      </w:r>
      <w:r w:rsidR="00335975">
        <w:rPr>
          <w:rFonts w:cs="Arial"/>
          <w:color w:val="000000"/>
          <w:szCs w:val="18"/>
        </w:rPr>
        <w:t xml:space="preserve">). </w:t>
      </w:r>
      <w:r>
        <w:rPr>
          <w:rFonts w:cs="Arial"/>
          <w:color w:val="000000"/>
          <w:szCs w:val="18"/>
        </w:rPr>
        <w:t xml:space="preserve">My Bridge Now has </w:t>
      </w:r>
      <w:r w:rsidR="00335975">
        <w:rPr>
          <w:rFonts w:cs="Arial"/>
          <w:color w:val="000000"/>
          <w:szCs w:val="18"/>
        </w:rPr>
        <w:t xml:space="preserve">worked diligently since 1991 to do things right. </w:t>
      </w:r>
      <w:r w:rsidRPr="000277BE" w:rsidR="00335975">
        <w:rPr>
          <w:rFonts w:cs="Arial"/>
          <w:color w:val="000000"/>
          <w:szCs w:val="18"/>
        </w:rPr>
        <w:t>Our goal is to help you pawn, sell, or trade with helpful</w:t>
      </w:r>
      <w:r w:rsidR="00335975">
        <w:rPr>
          <w:rFonts w:cs="Arial"/>
          <w:color w:val="000000"/>
          <w:szCs w:val="18"/>
        </w:rPr>
        <w:t>, transparent</w:t>
      </w:r>
      <w:r w:rsidRPr="000277BE" w:rsidR="00335975">
        <w:rPr>
          <w:rFonts w:cs="Arial"/>
          <w:color w:val="000000"/>
          <w:szCs w:val="18"/>
        </w:rPr>
        <w:t xml:space="preserve"> </w:t>
      </w:r>
      <w:r w:rsidR="00335975">
        <w:rPr>
          <w:rFonts w:cs="Arial"/>
          <w:color w:val="000000"/>
          <w:szCs w:val="18"/>
        </w:rPr>
        <w:t>service</w:t>
      </w:r>
      <w:r w:rsidRPr="000277BE" w:rsidR="00335975">
        <w:rPr>
          <w:rFonts w:cs="Arial"/>
          <w:color w:val="000000"/>
          <w:szCs w:val="18"/>
        </w:rPr>
        <w:t>.</w:t>
      </w:r>
    </w:p>
    <w:p w:rsidR="00335975" w:rsidP="00335975" w:rsidRDefault="00335975">
      <w:pPr>
        <w:pStyle w:val="BodyText"/>
        <w:rPr>
          <w:rFonts w:cs="Arial"/>
          <w:color w:val="000000"/>
          <w:szCs w:val="18"/>
        </w:rPr>
      </w:pPr>
      <w:r>
        <w:rPr>
          <w:rFonts w:cs="Arial"/>
          <w:color w:val="000000"/>
          <w:szCs w:val="18"/>
        </w:rPr>
        <w:t xml:space="preserve">We strive to make our customers comfortable working and </w:t>
      </w:r>
      <w:r w:rsidRPr="000277BE">
        <w:rPr>
          <w:rFonts w:cs="Arial"/>
          <w:color w:val="000000"/>
          <w:szCs w:val="18"/>
        </w:rPr>
        <w:t xml:space="preserve">shopping </w:t>
      </w:r>
      <w:r>
        <w:rPr>
          <w:rFonts w:cs="Arial"/>
          <w:color w:val="000000"/>
          <w:szCs w:val="18"/>
        </w:rPr>
        <w:t xml:space="preserve">with us so that everyone wins in a </w:t>
      </w:r>
      <w:r w:rsidRPr="000277BE">
        <w:rPr>
          <w:rFonts w:cs="Arial"/>
          <w:color w:val="000000"/>
          <w:szCs w:val="18"/>
        </w:rPr>
        <w:t xml:space="preserve">transaction. </w:t>
      </w:r>
      <w:r>
        <w:rPr>
          <w:rFonts w:cs="Arial"/>
          <w:color w:val="000000"/>
          <w:szCs w:val="18"/>
        </w:rPr>
        <w:t xml:space="preserve">To do this, we believe we must </w:t>
      </w:r>
      <w:r w:rsidRPr="000277BE">
        <w:rPr>
          <w:rFonts w:cs="Arial"/>
          <w:color w:val="000000"/>
          <w:szCs w:val="18"/>
        </w:rPr>
        <w:t>communicate clearly with our customers</w:t>
      </w:r>
      <w:r>
        <w:rPr>
          <w:rFonts w:cs="Arial"/>
          <w:color w:val="000000"/>
          <w:szCs w:val="18"/>
        </w:rPr>
        <w:t xml:space="preserve">, which includes providing this Notice so you know what Data we have, where it goes, and what is done with the Data we use. Note: Any reference to </w:t>
      </w:r>
      <w:r w:rsidR="002C2721">
        <w:rPr>
          <w:rFonts w:cs="Arial"/>
          <w:color w:val="000000"/>
          <w:szCs w:val="18"/>
        </w:rPr>
        <w:t>“</w:t>
      </w:r>
      <w:r w:rsidR="00576713">
        <w:rPr>
          <w:rFonts w:cs="Arial"/>
          <w:color w:val="000000"/>
          <w:szCs w:val="18"/>
        </w:rPr>
        <w:t>My Bridge Now</w:t>
      </w:r>
      <w:r>
        <w:rPr>
          <w:rFonts w:cs="Arial"/>
          <w:color w:val="000000"/>
          <w:szCs w:val="18"/>
        </w:rPr>
        <w:t>,</w:t>
      </w:r>
      <w:r w:rsidR="002C2721">
        <w:rPr>
          <w:rFonts w:cs="Arial"/>
          <w:color w:val="000000"/>
          <w:szCs w:val="18"/>
        </w:rPr>
        <w:t>”</w:t>
      </w:r>
      <w:r>
        <w:rPr>
          <w:rFonts w:cs="Arial"/>
          <w:color w:val="000000"/>
          <w:szCs w:val="18"/>
        </w:rPr>
        <w:t xml:space="preserve"> </w:t>
      </w:r>
      <w:r w:rsidR="002C2721">
        <w:rPr>
          <w:rFonts w:cs="Arial"/>
          <w:color w:val="000000"/>
          <w:szCs w:val="18"/>
        </w:rPr>
        <w:t>“</w:t>
      </w:r>
      <w:r>
        <w:rPr>
          <w:rFonts w:cs="Arial"/>
          <w:color w:val="000000"/>
          <w:szCs w:val="18"/>
        </w:rPr>
        <w:t>we,</w:t>
      </w:r>
      <w:r w:rsidR="002C2721">
        <w:rPr>
          <w:rFonts w:cs="Arial"/>
          <w:color w:val="000000"/>
          <w:szCs w:val="18"/>
        </w:rPr>
        <w:t>”</w:t>
      </w:r>
      <w:r>
        <w:rPr>
          <w:rFonts w:cs="Arial"/>
          <w:color w:val="000000"/>
          <w:szCs w:val="18"/>
        </w:rPr>
        <w:t xml:space="preserve"> </w:t>
      </w:r>
      <w:r w:rsidR="002C2721">
        <w:rPr>
          <w:rFonts w:cs="Arial"/>
          <w:color w:val="000000"/>
          <w:szCs w:val="18"/>
        </w:rPr>
        <w:t>“</w:t>
      </w:r>
      <w:r>
        <w:rPr>
          <w:rFonts w:cs="Arial"/>
          <w:color w:val="000000"/>
          <w:szCs w:val="18"/>
        </w:rPr>
        <w:t>our,</w:t>
      </w:r>
      <w:r w:rsidR="002C2721">
        <w:rPr>
          <w:rFonts w:cs="Arial"/>
          <w:color w:val="000000"/>
          <w:szCs w:val="18"/>
        </w:rPr>
        <w:t>”</w:t>
      </w:r>
      <w:r>
        <w:rPr>
          <w:rFonts w:cs="Arial"/>
          <w:color w:val="000000"/>
          <w:szCs w:val="18"/>
        </w:rPr>
        <w:t xml:space="preserve"> or </w:t>
      </w:r>
      <w:r w:rsidR="002C2721">
        <w:rPr>
          <w:rFonts w:cs="Arial"/>
          <w:color w:val="000000"/>
          <w:szCs w:val="18"/>
        </w:rPr>
        <w:t>“</w:t>
      </w:r>
      <w:r>
        <w:rPr>
          <w:rFonts w:cs="Arial"/>
          <w:color w:val="000000"/>
          <w:szCs w:val="18"/>
        </w:rPr>
        <w:t>us</w:t>
      </w:r>
      <w:r w:rsidR="002C2721">
        <w:rPr>
          <w:rFonts w:cs="Arial"/>
          <w:color w:val="000000"/>
          <w:szCs w:val="18"/>
        </w:rPr>
        <w:t>”</w:t>
      </w:r>
      <w:r>
        <w:rPr>
          <w:rFonts w:cs="Arial"/>
          <w:color w:val="000000"/>
          <w:szCs w:val="18"/>
        </w:rPr>
        <w:t xml:space="preserve"> or even the </w:t>
      </w:r>
      <w:r w:rsidR="002C2721">
        <w:rPr>
          <w:rFonts w:cs="Arial"/>
          <w:color w:val="000000"/>
          <w:szCs w:val="18"/>
        </w:rPr>
        <w:t>“</w:t>
      </w:r>
      <w:r>
        <w:rPr>
          <w:rFonts w:cs="Arial"/>
          <w:color w:val="000000"/>
          <w:szCs w:val="18"/>
        </w:rPr>
        <w:t>Company</w:t>
      </w:r>
      <w:r w:rsidR="002C2721">
        <w:rPr>
          <w:rFonts w:cs="Arial"/>
          <w:color w:val="000000"/>
          <w:szCs w:val="18"/>
        </w:rPr>
        <w:t>”</w:t>
      </w:r>
      <w:r>
        <w:rPr>
          <w:rFonts w:cs="Arial"/>
          <w:color w:val="000000"/>
          <w:szCs w:val="18"/>
        </w:rPr>
        <w:t xml:space="preserve"> in this Notice is a reference to </w:t>
      </w:r>
      <w:r w:rsidR="00337F70">
        <w:rPr>
          <w:rFonts w:cs="Arial"/>
          <w:color w:val="000000"/>
          <w:szCs w:val="18"/>
        </w:rPr>
        <w:t>My Bridge Now</w:t>
      </w:r>
      <w:r>
        <w:rPr>
          <w:rFonts w:cs="Arial"/>
          <w:color w:val="000000"/>
          <w:szCs w:val="18"/>
        </w:rPr>
        <w:t xml:space="preserve"> based in Burnsville, Minnesota.</w:t>
      </w:r>
    </w:p>
    <w:p w:rsidRPr="00967B20" w:rsidR="00335975" w:rsidP="00335975" w:rsidRDefault="00335975">
      <w:pPr>
        <w:pStyle w:val="Heading2"/>
      </w:pPr>
      <w:bookmarkStart w:name="_Toc169009618" w:id="3"/>
      <w:r w:rsidRPr="00967B20">
        <w:t xml:space="preserve">Scope of this Privacy </w:t>
      </w:r>
      <w:r>
        <w:t>Notice</w:t>
      </w:r>
      <w:bookmarkEnd w:id="3"/>
    </w:p>
    <w:p w:rsidR="00335975" w:rsidP="00335975" w:rsidRDefault="00335975">
      <w:pPr>
        <w:pStyle w:val="BodyText"/>
        <w:rPr>
          <w:rFonts w:cs="Arial"/>
          <w:color w:val="000000"/>
          <w:szCs w:val="18"/>
        </w:rPr>
      </w:pPr>
      <w:r>
        <w:rPr>
          <w:rFonts w:cs="Arial"/>
          <w:color w:val="000000"/>
          <w:szCs w:val="18"/>
        </w:rPr>
        <w:t xml:space="preserve">This Privacy Notice </w:t>
      </w:r>
      <w:r w:rsidR="00C63B51">
        <w:rPr>
          <w:rFonts w:cs="Arial"/>
          <w:color w:val="000000"/>
          <w:szCs w:val="18"/>
        </w:rPr>
        <w:t xml:space="preserve">describes </w:t>
      </w:r>
      <w:r>
        <w:rPr>
          <w:rFonts w:cs="Arial"/>
          <w:color w:val="000000"/>
          <w:szCs w:val="18"/>
        </w:rPr>
        <w:t xml:space="preserve">the </w:t>
      </w:r>
      <w:r w:rsidR="00C63B51">
        <w:rPr>
          <w:rFonts w:cs="Arial"/>
          <w:color w:val="000000"/>
          <w:szCs w:val="18"/>
        </w:rPr>
        <w:t xml:space="preserve">types of information we may collect from you or that you may provide when you visit the website </w:t>
      </w:r>
      <w:r w:rsidR="007C13DB">
        <w:rPr>
          <w:rFonts w:cs="Arial"/>
          <w:color w:val="000000"/>
          <w:szCs w:val="18"/>
        </w:rPr>
        <w:t>www.mybridgenow.com</w:t>
      </w:r>
      <w:r w:rsidR="00C63B51">
        <w:rPr>
          <w:rFonts w:cs="Arial"/>
          <w:color w:val="000000"/>
          <w:szCs w:val="18"/>
        </w:rPr>
        <w:t xml:space="preserve"> (our “Site</w:t>
      </w:r>
      <w:r w:rsidR="00573086">
        <w:rPr>
          <w:rFonts w:cs="Arial"/>
          <w:color w:val="000000"/>
          <w:szCs w:val="18"/>
        </w:rPr>
        <w:t>s</w:t>
      </w:r>
      <w:r w:rsidR="00C63B51">
        <w:rPr>
          <w:rFonts w:cs="Arial"/>
          <w:color w:val="000000"/>
          <w:szCs w:val="18"/>
        </w:rPr>
        <w:t xml:space="preserve">”) or any of our </w:t>
      </w:r>
      <w:r w:rsidR="00573086">
        <w:rPr>
          <w:rFonts w:cs="Arial"/>
          <w:color w:val="000000"/>
          <w:szCs w:val="18"/>
        </w:rPr>
        <w:t>physical</w:t>
      </w:r>
      <w:r w:rsidR="00C63B51">
        <w:rPr>
          <w:rFonts w:cs="Arial"/>
          <w:color w:val="000000"/>
          <w:szCs w:val="18"/>
        </w:rPr>
        <w:t xml:space="preserve"> </w:t>
      </w:r>
      <w:r w:rsidR="007C13DB">
        <w:rPr>
          <w:rFonts w:cs="Arial"/>
          <w:color w:val="000000"/>
          <w:szCs w:val="18"/>
        </w:rPr>
        <w:t xml:space="preserve">My Bridge Now </w:t>
      </w:r>
      <w:r w:rsidR="00C63B51">
        <w:rPr>
          <w:rFonts w:cs="Arial"/>
          <w:color w:val="000000"/>
          <w:szCs w:val="18"/>
        </w:rPr>
        <w:t xml:space="preserve">locations, and describes </w:t>
      </w:r>
      <w:r>
        <w:rPr>
          <w:rFonts w:cs="Arial"/>
          <w:color w:val="000000"/>
          <w:szCs w:val="18"/>
        </w:rPr>
        <w:t xml:space="preserve">why and how we use the Personal Data we collect for sales of products, customer service, marketing, or other legitimate business purposes, and how in that capacity we act as the </w:t>
      </w:r>
      <w:r w:rsidR="002C2721">
        <w:rPr>
          <w:rFonts w:cs="Arial"/>
          <w:color w:val="000000"/>
          <w:szCs w:val="18"/>
        </w:rPr>
        <w:t>“</w:t>
      </w:r>
      <w:r>
        <w:rPr>
          <w:rFonts w:cs="Arial"/>
          <w:color w:val="000000"/>
          <w:szCs w:val="18"/>
        </w:rPr>
        <w:t>Controller</w:t>
      </w:r>
      <w:r w:rsidR="002C2721">
        <w:rPr>
          <w:rFonts w:cs="Arial"/>
          <w:color w:val="000000"/>
          <w:szCs w:val="18"/>
        </w:rPr>
        <w:t>”</w:t>
      </w:r>
      <w:r>
        <w:rPr>
          <w:rFonts w:cs="Arial"/>
          <w:color w:val="000000"/>
          <w:szCs w:val="18"/>
        </w:rPr>
        <w:t xml:space="preserve"> of the data we collect. To be clear, </w:t>
      </w:r>
      <w:r w:rsidR="00C63B51">
        <w:rPr>
          <w:rFonts w:cs="Arial"/>
          <w:color w:val="000000"/>
          <w:szCs w:val="18"/>
        </w:rPr>
        <w:t xml:space="preserve">this Privacy Notice does not apply to information collected by any other </w:t>
      </w:r>
      <w:r w:rsidR="004D0DF9">
        <w:rPr>
          <w:rFonts w:cs="Arial"/>
          <w:color w:val="000000"/>
          <w:szCs w:val="18"/>
        </w:rPr>
        <w:t xml:space="preserve">website or </w:t>
      </w:r>
      <w:r w:rsidR="00573086">
        <w:rPr>
          <w:rFonts w:cs="Arial"/>
          <w:color w:val="000000"/>
          <w:szCs w:val="18"/>
        </w:rPr>
        <w:t>physical</w:t>
      </w:r>
      <w:r w:rsidR="004D0DF9">
        <w:rPr>
          <w:rFonts w:cs="Arial"/>
          <w:color w:val="000000"/>
          <w:szCs w:val="18"/>
        </w:rPr>
        <w:t xml:space="preserve"> locations operated by </w:t>
      </w:r>
      <w:r w:rsidR="00337F70">
        <w:rPr>
          <w:rFonts w:cs="Arial"/>
          <w:color w:val="000000"/>
          <w:szCs w:val="18"/>
        </w:rPr>
        <w:t>My Bridge Now</w:t>
      </w:r>
      <w:r w:rsidR="004D0DF9">
        <w:rPr>
          <w:rFonts w:cs="Arial"/>
          <w:color w:val="000000"/>
          <w:szCs w:val="18"/>
        </w:rPr>
        <w:t xml:space="preserve"> or any third party (including our affiliates and subsidiaries). Additionally, t</w:t>
      </w:r>
      <w:r>
        <w:rPr>
          <w:rFonts w:cs="Arial"/>
          <w:color w:val="000000"/>
          <w:szCs w:val="18"/>
        </w:rPr>
        <w:t xml:space="preserve">his Privacy Notice does not cover any personal information our customers choose to collect and share with </w:t>
      </w:r>
      <w:r w:rsidR="00337F70">
        <w:rPr>
          <w:rFonts w:cs="Arial"/>
          <w:color w:val="000000"/>
          <w:szCs w:val="18"/>
        </w:rPr>
        <w:t>My Bridge Now</w:t>
      </w:r>
      <w:r>
        <w:rPr>
          <w:rFonts w:cs="Arial"/>
          <w:color w:val="000000"/>
          <w:szCs w:val="18"/>
        </w:rPr>
        <w:t xml:space="preserve"> where we are not the Controller, but rather a </w:t>
      </w:r>
      <w:r w:rsidR="002C2721">
        <w:rPr>
          <w:rFonts w:cs="Arial"/>
          <w:color w:val="000000"/>
          <w:szCs w:val="18"/>
        </w:rPr>
        <w:t>“</w:t>
      </w:r>
      <w:r>
        <w:rPr>
          <w:rFonts w:cs="Arial"/>
          <w:color w:val="000000"/>
          <w:szCs w:val="18"/>
        </w:rPr>
        <w:t>Processor</w:t>
      </w:r>
      <w:r w:rsidR="002C2721">
        <w:rPr>
          <w:rFonts w:cs="Arial"/>
          <w:color w:val="000000"/>
          <w:szCs w:val="18"/>
        </w:rPr>
        <w:t>”</w:t>
      </w:r>
      <w:r>
        <w:rPr>
          <w:rFonts w:cs="Arial"/>
          <w:color w:val="000000"/>
          <w:szCs w:val="18"/>
        </w:rPr>
        <w:t xml:space="preserve"> or </w:t>
      </w:r>
      <w:r w:rsidR="002C2721">
        <w:rPr>
          <w:rFonts w:cs="Arial"/>
          <w:color w:val="000000"/>
          <w:szCs w:val="18"/>
        </w:rPr>
        <w:t>“</w:t>
      </w:r>
      <w:r>
        <w:rPr>
          <w:rFonts w:cs="Arial"/>
          <w:color w:val="000000"/>
          <w:szCs w:val="18"/>
        </w:rPr>
        <w:t>Service Provider.</w:t>
      </w:r>
      <w:r w:rsidR="002C2721">
        <w:rPr>
          <w:rFonts w:cs="Arial"/>
          <w:color w:val="000000"/>
          <w:szCs w:val="18"/>
        </w:rPr>
        <w:t>”</w:t>
      </w:r>
      <w:r>
        <w:rPr>
          <w:rFonts w:cs="Arial"/>
          <w:color w:val="000000"/>
          <w:szCs w:val="18"/>
        </w:rPr>
        <w:t xml:space="preserve"> Additionally, our </w:t>
      </w:r>
      <w:r w:rsidR="00573086">
        <w:rPr>
          <w:rFonts w:cs="Arial"/>
          <w:color w:val="000000"/>
          <w:szCs w:val="18"/>
        </w:rPr>
        <w:t>Sites</w:t>
      </w:r>
      <w:r>
        <w:rPr>
          <w:rFonts w:cs="Arial"/>
          <w:color w:val="000000"/>
          <w:szCs w:val="18"/>
        </w:rPr>
        <w:t xml:space="preserve"> and Services may contain links to other sites (such as social media websites), applications, and services from third parties which we have no control or authority over. The privacy and data security practices of those third-party sites are governed by the privacy notices of those third parties, and not </w:t>
      </w:r>
      <w:r w:rsidR="00337F70">
        <w:rPr>
          <w:rFonts w:cs="Arial"/>
          <w:color w:val="000000"/>
          <w:szCs w:val="18"/>
        </w:rPr>
        <w:t>My Bridge Now</w:t>
      </w:r>
      <w:r>
        <w:rPr>
          <w:rFonts w:cs="Arial"/>
          <w:color w:val="000000"/>
          <w:szCs w:val="18"/>
        </w:rPr>
        <w:t>.</w:t>
      </w:r>
    </w:p>
    <w:p w:rsidR="00335975" w:rsidP="00335975" w:rsidRDefault="00335975">
      <w:pPr>
        <w:pStyle w:val="Heading1"/>
      </w:pPr>
      <w:bookmarkStart w:name="_Toc169009619" w:id="4"/>
      <w:r w:rsidRPr="00801EBC">
        <w:t xml:space="preserve">Collection of Personal </w:t>
      </w:r>
      <w:r>
        <w:t>Data</w:t>
      </w:r>
      <w:r w:rsidRPr="00801EBC">
        <w:t xml:space="preserve"> and Purposes of Use</w:t>
      </w:r>
      <w:bookmarkEnd w:id="4"/>
    </w:p>
    <w:p w:rsidRPr="00967B20" w:rsidR="00335975" w:rsidP="00335975" w:rsidRDefault="00335975">
      <w:pPr>
        <w:pStyle w:val="Heading2"/>
      </w:pPr>
      <w:bookmarkStart w:name="_Toc169009620" w:id="5"/>
      <w:r w:rsidRPr="00967B20">
        <w:t xml:space="preserve">Collection of </w:t>
      </w:r>
      <w:r>
        <w:t>Personal Data</w:t>
      </w:r>
      <w:r w:rsidRPr="00967B20">
        <w:t xml:space="preserve"> and </w:t>
      </w:r>
      <w:r>
        <w:t xml:space="preserve">Our </w:t>
      </w:r>
      <w:r w:rsidRPr="00967B20">
        <w:t>Use</w:t>
      </w:r>
      <w:bookmarkEnd w:id="5"/>
    </w:p>
    <w:p w:rsidR="00335975" w:rsidP="00335975" w:rsidRDefault="00337F70">
      <w:pPr>
        <w:pStyle w:val="BodyText"/>
        <w:rPr>
          <w:rFonts w:cs="Arial"/>
          <w:color w:val="000000"/>
          <w:szCs w:val="18"/>
        </w:rPr>
      </w:pPr>
      <w:r>
        <w:rPr>
          <w:rFonts w:cs="Arial"/>
          <w:color w:val="000000"/>
          <w:szCs w:val="18"/>
        </w:rPr>
        <w:t>My Bridge Now</w:t>
      </w:r>
      <w:r w:rsidR="00335975">
        <w:rPr>
          <w:rFonts w:cs="Arial"/>
          <w:color w:val="000000"/>
          <w:szCs w:val="18"/>
        </w:rPr>
        <w:t xml:space="preserve"> </w:t>
      </w:r>
      <w:r w:rsidRPr="00801EBC" w:rsidR="00335975">
        <w:rPr>
          <w:rFonts w:cs="Arial"/>
          <w:color w:val="000000"/>
          <w:szCs w:val="18"/>
        </w:rPr>
        <w:t>collect</w:t>
      </w:r>
      <w:r>
        <w:rPr>
          <w:rFonts w:cs="Arial"/>
          <w:color w:val="000000"/>
          <w:szCs w:val="18"/>
        </w:rPr>
        <w:t>s</w:t>
      </w:r>
      <w:r w:rsidRPr="00801EBC" w:rsidR="00335975">
        <w:rPr>
          <w:rFonts w:cs="Arial"/>
          <w:color w:val="000000"/>
          <w:szCs w:val="18"/>
        </w:rPr>
        <w:t xml:space="preserve"> </w:t>
      </w:r>
      <w:r w:rsidR="00335975">
        <w:rPr>
          <w:rFonts w:cs="Arial"/>
          <w:color w:val="000000"/>
          <w:szCs w:val="18"/>
        </w:rPr>
        <w:t xml:space="preserve">information </w:t>
      </w:r>
      <w:r w:rsidRPr="00801EBC" w:rsidR="00335975">
        <w:rPr>
          <w:rFonts w:cs="Arial"/>
          <w:color w:val="000000"/>
          <w:szCs w:val="18"/>
        </w:rPr>
        <w:t xml:space="preserve">relating to or </w:t>
      </w:r>
      <w:r w:rsidR="00335975">
        <w:rPr>
          <w:rFonts w:cs="Arial"/>
          <w:color w:val="000000"/>
          <w:szCs w:val="18"/>
        </w:rPr>
        <w:t xml:space="preserve">that </w:t>
      </w:r>
      <w:r w:rsidRPr="00801EBC" w:rsidR="00335975">
        <w:rPr>
          <w:rFonts w:cs="Arial"/>
          <w:color w:val="000000"/>
          <w:szCs w:val="18"/>
        </w:rPr>
        <w:t>id</w:t>
      </w:r>
      <w:r w:rsidR="00335975">
        <w:rPr>
          <w:rFonts w:cs="Arial"/>
          <w:color w:val="000000"/>
          <w:szCs w:val="18"/>
        </w:rPr>
        <w:t>entifies</w:t>
      </w:r>
      <w:r w:rsidRPr="00801EBC" w:rsidR="00335975">
        <w:rPr>
          <w:rFonts w:cs="Arial"/>
          <w:color w:val="000000"/>
          <w:szCs w:val="18"/>
        </w:rPr>
        <w:t xml:space="preserve"> individuals </w:t>
      </w:r>
      <w:r w:rsidR="00335975">
        <w:rPr>
          <w:rFonts w:cs="Arial"/>
          <w:color w:val="000000"/>
          <w:szCs w:val="18"/>
        </w:rPr>
        <w:t xml:space="preserve">(again, </w:t>
      </w:r>
      <w:r w:rsidR="002C2721">
        <w:rPr>
          <w:rFonts w:cs="Arial"/>
          <w:color w:val="000000"/>
          <w:szCs w:val="18"/>
        </w:rPr>
        <w:t>“</w:t>
      </w:r>
      <w:r w:rsidRPr="00AA29C9" w:rsidR="00335975">
        <w:rPr>
          <w:rFonts w:cs="Arial"/>
          <w:color w:val="000000"/>
          <w:szCs w:val="18"/>
        </w:rPr>
        <w:t>Personal Data</w:t>
      </w:r>
      <w:r w:rsidR="002C2721">
        <w:rPr>
          <w:rFonts w:cs="Arial"/>
          <w:color w:val="000000"/>
          <w:szCs w:val="18"/>
        </w:rPr>
        <w:t>”</w:t>
      </w:r>
      <w:r w:rsidR="00335975">
        <w:rPr>
          <w:rFonts w:cs="Arial"/>
          <w:b/>
          <w:color w:val="000000"/>
          <w:szCs w:val="18"/>
        </w:rPr>
        <w:t xml:space="preserve"> </w:t>
      </w:r>
      <w:r w:rsidR="00335975">
        <w:rPr>
          <w:rFonts w:cs="Arial"/>
          <w:color w:val="000000"/>
          <w:szCs w:val="18"/>
        </w:rPr>
        <w:t xml:space="preserve">or </w:t>
      </w:r>
      <w:r w:rsidR="002C2721">
        <w:rPr>
          <w:rFonts w:cs="Arial"/>
          <w:color w:val="000000"/>
          <w:szCs w:val="18"/>
        </w:rPr>
        <w:t>“</w:t>
      </w:r>
      <w:r w:rsidRPr="00AA29C9" w:rsidR="00335975">
        <w:rPr>
          <w:rFonts w:cs="Arial"/>
          <w:color w:val="000000"/>
          <w:szCs w:val="18"/>
        </w:rPr>
        <w:t>Data</w:t>
      </w:r>
      <w:r w:rsidR="002C2721">
        <w:rPr>
          <w:rFonts w:cs="Arial"/>
          <w:color w:val="000000"/>
          <w:szCs w:val="18"/>
        </w:rPr>
        <w:t>”</w:t>
      </w:r>
      <w:r w:rsidRPr="00801EBC" w:rsidR="00335975">
        <w:rPr>
          <w:rFonts w:cs="Arial"/>
          <w:color w:val="000000"/>
          <w:szCs w:val="18"/>
        </w:rPr>
        <w:t xml:space="preserve">) from </w:t>
      </w:r>
      <w:r w:rsidR="00335975">
        <w:rPr>
          <w:rFonts w:cs="Arial"/>
          <w:color w:val="000000"/>
          <w:szCs w:val="18"/>
        </w:rPr>
        <w:t xml:space="preserve">several sources. The Personal Data we collect is generally determined by you and your interaction with us, our partners, publications, and other resources. We utilize PayPal to accept credit cards and electronic check payments to secure payment for purchases from our online stores, and Fiserv, Inc. and Verifone Systems, Inc. to secure payment for purchases (credit cards and e-check payments) from our brick-and-mortar stores. We also utilize third-party service providers for our marketing efforts across the internet, including social media platforms. You can </w:t>
      </w:r>
      <w:r w:rsidR="002C2721">
        <w:rPr>
          <w:rFonts w:cs="Arial"/>
          <w:color w:val="000000"/>
          <w:szCs w:val="18"/>
        </w:rPr>
        <w:t>“</w:t>
      </w:r>
      <w:r w:rsidR="00335975">
        <w:rPr>
          <w:rFonts w:cs="Arial"/>
          <w:color w:val="000000"/>
          <w:szCs w:val="18"/>
        </w:rPr>
        <w:t>opt-out</w:t>
      </w:r>
      <w:r w:rsidR="002C2721">
        <w:rPr>
          <w:rFonts w:cs="Arial"/>
          <w:color w:val="000000"/>
          <w:szCs w:val="18"/>
        </w:rPr>
        <w:t>”</w:t>
      </w:r>
      <w:r w:rsidR="00335975">
        <w:rPr>
          <w:rFonts w:cs="Arial"/>
          <w:color w:val="000000"/>
          <w:szCs w:val="18"/>
        </w:rPr>
        <w:t xml:space="preserve"> of third-party marketing and other non-essential uses of your Data in our </w:t>
      </w:r>
      <w:r w:rsidRPr="00654515" w:rsidR="00335975">
        <w:rPr>
          <w:rFonts w:cs="Arial"/>
          <w:color w:val="000000"/>
          <w:szCs w:val="18"/>
          <w:highlight w:val="cyan"/>
        </w:rPr>
        <w:t>Cookie Preferences Center</w:t>
      </w:r>
      <w:r w:rsidR="00335975">
        <w:rPr>
          <w:rFonts w:cs="Arial"/>
          <w:color w:val="000000"/>
          <w:szCs w:val="18"/>
        </w:rPr>
        <w:t xml:space="preserve">, as well as learn more about such uses in our </w:t>
      </w:r>
      <w:hyperlink w:history="1" r:id="rId8">
        <w:r w:rsidRPr="005D46CB" w:rsidR="00335975">
          <w:rPr>
            <w:rStyle w:val="Hyperlink"/>
            <w:rFonts w:cs="Arial"/>
            <w:szCs w:val="18"/>
          </w:rPr>
          <w:t>Cookie Notice</w:t>
        </w:r>
      </w:hyperlink>
      <w:r w:rsidR="00335975">
        <w:rPr>
          <w:rFonts w:cs="Arial"/>
          <w:color w:val="000000"/>
          <w:szCs w:val="18"/>
        </w:rPr>
        <w:t>.</w:t>
      </w:r>
    </w:p>
    <w:p w:rsidR="00335975" w:rsidP="00335975" w:rsidRDefault="00337F70">
      <w:pPr>
        <w:pStyle w:val="BodyText"/>
        <w:rPr>
          <w:rFonts w:cs="Arial"/>
          <w:color w:val="000000"/>
          <w:szCs w:val="18"/>
        </w:rPr>
      </w:pPr>
      <w:r>
        <w:rPr>
          <w:rFonts w:cs="Arial"/>
          <w:color w:val="000000"/>
          <w:szCs w:val="18"/>
        </w:rPr>
        <w:t>My Bridge Now</w:t>
      </w:r>
      <w:r w:rsidR="00ED020C">
        <w:rPr>
          <w:rFonts w:cs="Arial"/>
          <w:color w:val="000000"/>
          <w:szCs w:val="18"/>
        </w:rPr>
        <w:t xml:space="preserve"> do</w:t>
      </w:r>
      <w:r>
        <w:rPr>
          <w:rFonts w:cs="Arial"/>
          <w:color w:val="000000"/>
          <w:szCs w:val="18"/>
        </w:rPr>
        <w:t xml:space="preserve">es </w:t>
      </w:r>
      <w:r w:rsidRPr="000C52D7" w:rsidR="00335975">
        <w:rPr>
          <w:rFonts w:cs="Arial"/>
          <w:color w:val="000000"/>
          <w:szCs w:val="18"/>
        </w:rPr>
        <w:t xml:space="preserve">not sell Personal Data in the traditional sense of the word </w:t>
      </w:r>
      <w:r w:rsidR="002C2721">
        <w:rPr>
          <w:rFonts w:cs="Arial"/>
          <w:color w:val="000000"/>
          <w:szCs w:val="18"/>
        </w:rPr>
        <w:t>“</w:t>
      </w:r>
      <w:r w:rsidRPr="000C52D7" w:rsidR="00335975">
        <w:rPr>
          <w:rFonts w:cs="Arial"/>
          <w:color w:val="000000"/>
          <w:szCs w:val="18"/>
        </w:rPr>
        <w:t>sell.</w:t>
      </w:r>
      <w:r w:rsidR="002C2721">
        <w:rPr>
          <w:rFonts w:cs="Arial"/>
          <w:color w:val="000000"/>
          <w:szCs w:val="18"/>
        </w:rPr>
        <w:t>”</w:t>
      </w:r>
      <w:r w:rsidR="00335975">
        <w:rPr>
          <w:rFonts w:cs="Arial"/>
          <w:color w:val="000000"/>
          <w:szCs w:val="18"/>
        </w:rPr>
        <w:t xml:space="preserve"> We do, however, </w:t>
      </w:r>
      <w:r w:rsidRPr="00353CCF" w:rsidR="00335975">
        <w:rPr>
          <w:rFonts w:cs="Arial"/>
          <w:b/>
          <w:color w:val="000000"/>
          <w:szCs w:val="18"/>
        </w:rPr>
        <w:t>share</w:t>
      </w:r>
      <w:r w:rsidR="00335975">
        <w:rPr>
          <w:rFonts w:cs="Arial"/>
          <w:color w:val="000000"/>
          <w:szCs w:val="18"/>
        </w:rPr>
        <w:t xml:space="preserve"> or </w:t>
      </w:r>
      <w:r w:rsidRPr="00353CCF" w:rsidR="00335975">
        <w:rPr>
          <w:rFonts w:cs="Arial"/>
          <w:b/>
          <w:color w:val="000000"/>
          <w:szCs w:val="18"/>
        </w:rPr>
        <w:t>disclose</w:t>
      </w:r>
      <w:r w:rsidR="00335975">
        <w:rPr>
          <w:rFonts w:cs="Arial"/>
          <w:color w:val="000000"/>
          <w:szCs w:val="18"/>
        </w:rPr>
        <w:t xml:space="preserve"> Personal Data to third parties for behavioral advertising or </w:t>
      </w:r>
      <w:r w:rsidR="002C2721">
        <w:rPr>
          <w:rFonts w:cs="Arial"/>
          <w:color w:val="000000"/>
          <w:szCs w:val="18"/>
        </w:rPr>
        <w:t>“</w:t>
      </w:r>
      <w:r w:rsidR="00335975">
        <w:rPr>
          <w:rFonts w:cs="Arial"/>
          <w:color w:val="000000"/>
          <w:szCs w:val="18"/>
        </w:rPr>
        <w:t>targeting</w:t>
      </w:r>
      <w:r w:rsidR="002C2721">
        <w:rPr>
          <w:rFonts w:cs="Arial"/>
          <w:color w:val="000000"/>
          <w:szCs w:val="18"/>
        </w:rPr>
        <w:t>”</w:t>
      </w:r>
      <w:r w:rsidR="00335975">
        <w:rPr>
          <w:rFonts w:cs="Arial"/>
          <w:color w:val="000000"/>
          <w:szCs w:val="18"/>
        </w:rPr>
        <w:t xml:space="preserve"> purposes. You can </w:t>
      </w:r>
      <w:r w:rsidR="002C2721">
        <w:rPr>
          <w:rFonts w:cs="Arial"/>
          <w:color w:val="000000"/>
          <w:szCs w:val="18"/>
        </w:rPr>
        <w:t>“</w:t>
      </w:r>
      <w:r w:rsidR="00335975">
        <w:rPr>
          <w:rFonts w:cs="Arial"/>
          <w:color w:val="000000"/>
          <w:szCs w:val="18"/>
        </w:rPr>
        <w:t>opt-out</w:t>
      </w:r>
      <w:r w:rsidR="002C2721">
        <w:rPr>
          <w:rFonts w:cs="Arial"/>
          <w:color w:val="000000"/>
          <w:szCs w:val="18"/>
        </w:rPr>
        <w:t>”</w:t>
      </w:r>
      <w:r w:rsidR="00335975">
        <w:rPr>
          <w:rFonts w:cs="Arial"/>
          <w:color w:val="000000"/>
          <w:szCs w:val="18"/>
        </w:rPr>
        <w:t xml:space="preserve"> of this type of sharing and disclosure for behavioral advertising based on your Data in our </w:t>
      </w:r>
      <w:r w:rsidRPr="00654515" w:rsidR="00335975">
        <w:rPr>
          <w:rFonts w:cs="Arial"/>
          <w:color w:val="000000"/>
          <w:szCs w:val="18"/>
          <w:highlight w:val="cyan"/>
        </w:rPr>
        <w:t>Cookie Preferences Center</w:t>
      </w:r>
      <w:r w:rsidR="00335975">
        <w:rPr>
          <w:rFonts w:cs="Arial"/>
          <w:color w:val="000000"/>
          <w:szCs w:val="18"/>
        </w:rPr>
        <w:t xml:space="preserve">. You can learn more about this type of Data use in our </w:t>
      </w:r>
      <w:hyperlink w:history="1" r:id="rId9">
        <w:r w:rsidRPr="005D46CB" w:rsidR="00335975">
          <w:rPr>
            <w:rStyle w:val="Hyperlink"/>
            <w:rFonts w:cs="Arial"/>
            <w:szCs w:val="18"/>
          </w:rPr>
          <w:t>Cookie Notice</w:t>
        </w:r>
      </w:hyperlink>
      <w:r w:rsidR="00335975">
        <w:rPr>
          <w:rFonts w:cs="Arial"/>
          <w:color w:val="000000"/>
          <w:szCs w:val="18"/>
        </w:rPr>
        <w:t>.</w:t>
      </w:r>
    </w:p>
    <w:p w:rsidR="00335975" w:rsidP="00335975" w:rsidRDefault="00335975">
      <w:pPr>
        <w:pStyle w:val="Heading3"/>
      </w:pPr>
      <w:bookmarkStart w:name="_Toc169009621" w:id="6"/>
      <w:r w:rsidRPr="00C7252B">
        <w:t xml:space="preserve">How and </w:t>
      </w:r>
      <w:r w:rsidR="00337F70">
        <w:t>Where D</w:t>
      </w:r>
      <w:r w:rsidRPr="00C7252B">
        <w:t>o</w:t>
      </w:r>
      <w:r w:rsidR="00337F70">
        <w:t>es</w:t>
      </w:r>
      <w:r w:rsidRPr="00C7252B">
        <w:t xml:space="preserve"> </w:t>
      </w:r>
      <w:r w:rsidR="00337F70">
        <w:rPr>
          <w:rFonts w:cs="Arial"/>
          <w:color w:val="000000"/>
          <w:szCs w:val="18"/>
        </w:rPr>
        <w:t>My Bridge Now</w:t>
      </w:r>
      <w:r w:rsidR="00337F70">
        <w:t xml:space="preserve"> C</w:t>
      </w:r>
      <w:r w:rsidRPr="00C7252B">
        <w:t>ollect Data?</w:t>
      </w:r>
      <w:bookmarkEnd w:id="6"/>
    </w:p>
    <w:p w:rsidR="00335975" w:rsidP="00335975" w:rsidRDefault="00576713">
      <w:pPr>
        <w:pStyle w:val="BodyText"/>
        <w:rPr>
          <w:rFonts w:cs="Arial"/>
          <w:color w:val="000000"/>
          <w:szCs w:val="18"/>
        </w:rPr>
      </w:pPr>
      <w:r>
        <w:rPr>
          <w:rFonts w:cs="Arial"/>
          <w:color w:val="000000"/>
          <w:szCs w:val="18"/>
        </w:rPr>
        <w:t xml:space="preserve">My Bridge Now </w:t>
      </w:r>
      <w:r w:rsidR="00335975">
        <w:rPr>
          <w:rFonts w:cs="Arial"/>
          <w:color w:val="000000"/>
          <w:szCs w:val="18"/>
        </w:rPr>
        <w:t>collect</w:t>
      </w:r>
      <w:r>
        <w:rPr>
          <w:rFonts w:cs="Arial"/>
          <w:color w:val="000000"/>
          <w:szCs w:val="18"/>
        </w:rPr>
        <w:t>s</w:t>
      </w:r>
      <w:r w:rsidRPr="00801EBC" w:rsidR="00335975">
        <w:rPr>
          <w:rFonts w:cs="Arial"/>
          <w:color w:val="000000"/>
          <w:szCs w:val="18"/>
        </w:rPr>
        <w:t xml:space="preserve"> Personal </w:t>
      </w:r>
      <w:r w:rsidR="00335975">
        <w:rPr>
          <w:rFonts w:cs="Arial"/>
          <w:color w:val="000000"/>
          <w:szCs w:val="18"/>
        </w:rPr>
        <w:t xml:space="preserve">Data </w:t>
      </w:r>
      <w:r w:rsidRPr="00801EBC" w:rsidR="00335975">
        <w:rPr>
          <w:rFonts w:cs="Arial"/>
          <w:color w:val="000000"/>
          <w:szCs w:val="18"/>
        </w:rPr>
        <w:t xml:space="preserve">from job candidates, </w:t>
      </w:r>
      <w:r w:rsidR="00335975">
        <w:rPr>
          <w:rFonts w:cs="Arial"/>
          <w:color w:val="000000"/>
          <w:szCs w:val="18"/>
        </w:rPr>
        <w:t xml:space="preserve">potential customers, </w:t>
      </w:r>
      <w:r w:rsidRPr="00801EBC" w:rsidR="00335975">
        <w:rPr>
          <w:rFonts w:cs="Arial"/>
          <w:color w:val="000000"/>
          <w:szCs w:val="18"/>
        </w:rPr>
        <w:t xml:space="preserve">customers, participants at our </w:t>
      </w:r>
      <w:r w:rsidR="00335975">
        <w:rPr>
          <w:rFonts w:cs="Arial"/>
          <w:color w:val="000000"/>
          <w:szCs w:val="18"/>
        </w:rPr>
        <w:t>events (in-person or virtual)</w:t>
      </w:r>
      <w:r w:rsidRPr="00801EBC" w:rsidR="00335975">
        <w:rPr>
          <w:rFonts w:cs="Arial"/>
          <w:color w:val="000000"/>
          <w:szCs w:val="18"/>
        </w:rPr>
        <w:t>, business partners</w:t>
      </w:r>
      <w:r w:rsidR="00335975">
        <w:rPr>
          <w:rFonts w:cs="Arial"/>
          <w:color w:val="000000"/>
          <w:szCs w:val="18"/>
        </w:rPr>
        <w:t xml:space="preserve"> and</w:t>
      </w:r>
      <w:r w:rsidRPr="00801EBC" w:rsidR="00335975">
        <w:rPr>
          <w:rFonts w:cs="Arial"/>
          <w:color w:val="000000"/>
          <w:szCs w:val="18"/>
        </w:rPr>
        <w:t xml:space="preserve"> vendors</w:t>
      </w:r>
      <w:r w:rsidR="00335975">
        <w:rPr>
          <w:rFonts w:cs="Arial"/>
          <w:color w:val="000000"/>
          <w:szCs w:val="18"/>
        </w:rPr>
        <w:t xml:space="preserve"> and</w:t>
      </w:r>
      <w:r w:rsidRPr="00801EBC" w:rsidR="00335975">
        <w:rPr>
          <w:rFonts w:cs="Arial"/>
          <w:color w:val="000000"/>
          <w:szCs w:val="18"/>
        </w:rPr>
        <w:t xml:space="preserve"> their employees, advisors, contractors</w:t>
      </w:r>
      <w:r w:rsidR="00335975">
        <w:rPr>
          <w:rFonts w:cs="Arial"/>
          <w:color w:val="000000"/>
          <w:szCs w:val="18"/>
        </w:rPr>
        <w:t xml:space="preserve">, and individuals who </w:t>
      </w:r>
      <w:r w:rsidRPr="00801EBC" w:rsidR="00335975">
        <w:rPr>
          <w:rFonts w:cs="Arial"/>
          <w:color w:val="000000"/>
          <w:szCs w:val="18"/>
        </w:rPr>
        <w:t xml:space="preserve">use </w:t>
      </w:r>
      <w:r w:rsidR="00335975">
        <w:rPr>
          <w:rFonts w:cs="Arial"/>
          <w:color w:val="000000"/>
          <w:szCs w:val="18"/>
        </w:rPr>
        <w:t>our Services</w:t>
      </w:r>
      <w:r w:rsidRPr="00801EBC" w:rsidR="00335975">
        <w:rPr>
          <w:rFonts w:cs="Arial"/>
          <w:color w:val="000000"/>
          <w:szCs w:val="18"/>
        </w:rPr>
        <w:t xml:space="preserve"> on </w:t>
      </w:r>
      <w:r w:rsidR="00335975">
        <w:rPr>
          <w:rFonts w:cs="Arial"/>
          <w:color w:val="000000"/>
          <w:szCs w:val="18"/>
        </w:rPr>
        <w:t xml:space="preserve">others </w:t>
      </w:r>
      <w:r w:rsidRPr="00801EBC" w:rsidR="00335975">
        <w:rPr>
          <w:rFonts w:cs="Arial"/>
          <w:color w:val="000000"/>
          <w:szCs w:val="18"/>
        </w:rPr>
        <w:t xml:space="preserve">behalf (collectively, </w:t>
      </w:r>
      <w:r w:rsidR="002C2721">
        <w:rPr>
          <w:rFonts w:cs="Arial"/>
          <w:color w:val="000000"/>
          <w:szCs w:val="18"/>
        </w:rPr>
        <w:t>“</w:t>
      </w:r>
      <w:r w:rsidRPr="00801EBC" w:rsidR="00335975">
        <w:rPr>
          <w:rFonts w:cs="Arial"/>
          <w:color w:val="000000"/>
          <w:szCs w:val="18"/>
        </w:rPr>
        <w:t>Individuals</w:t>
      </w:r>
      <w:r w:rsidR="002C2721">
        <w:rPr>
          <w:rFonts w:cs="Arial"/>
          <w:color w:val="000000"/>
          <w:szCs w:val="18"/>
        </w:rPr>
        <w:t>”</w:t>
      </w:r>
      <w:r w:rsidRPr="00801EBC" w:rsidR="00335975">
        <w:rPr>
          <w:rFonts w:cs="Arial"/>
          <w:color w:val="000000"/>
          <w:szCs w:val="18"/>
        </w:rPr>
        <w:t>) who</w:t>
      </w:r>
      <w:r w:rsidR="00335975">
        <w:rPr>
          <w:rFonts w:cs="Arial"/>
          <w:color w:val="000000"/>
          <w:szCs w:val="18"/>
        </w:rPr>
        <w:t>:</w:t>
      </w:r>
    </w:p>
    <w:p w:rsidR="00335975" w:rsidP="00335975" w:rsidRDefault="00335975">
      <w:pPr>
        <w:pStyle w:val="Heading4"/>
      </w:pPr>
      <w:r>
        <w:t>Visit and/or shop on our online Sites and in our brick-and-mortar stores;</w:t>
      </w:r>
    </w:p>
    <w:p w:rsidR="00335975" w:rsidP="00335975" w:rsidRDefault="00335975">
      <w:pPr>
        <w:pStyle w:val="Heading4"/>
      </w:pPr>
      <w:r>
        <w:lastRenderedPageBreak/>
        <w:t>Visit and shop at third-party vendor locations, including online storefronts such as eBay and GunBroker.com;</w:t>
      </w:r>
    </w:p>
    <w:p w:rsidR="00335975" w:rsidP="00335975" w:rsidRDefault="00335975">
      <w:pPr>
        <w:pStyle w:val="Heading4"/>
      </w:pPr>
      <w:r>
        <w:t>Receive or send communications from or to us, including email, phone calls, texts, and mail;</w:t>
      </w:r>
    </w:p>
    <w:p w:rsidR="00335975" w:rsidP="00335975" w:rsidRDefault="00335975">
      <w:pPr>
        <w:pStyle w:val="Heading4"/>
      </w:pPr>
      <w:r>
        <w:t>Create an account on any of our Sites, including establishing a username and password;</w:t>
      </w:r>
    </w:p>
    <w:p w:rsidR="00335975" w:rsidP="00335975" w:rsidRDefault="00335975">
      <w:pPr>
        <w:pStyle w:val="Heading4"/>
      </w:pPr>
      <w:r>
        <w:t>Use our Services as a customer or authorized user;</w:t>
      </w:r>
    </w:p>
    <w:p w:rsidR="00335975" w:rsidP="00335975" w:rsidRDefault="00335975">
      <w:pPr>
        <w:pStyle w:val="Heading4"/>
      </w:pPr>
      <w:r>
        <w:t xml:space="preserve">Register for, </w:t>
      </w:r>
      <w:r w:rsidRPr="007E015A">
        <w:t>attend</w:t>
      </w:r>
      <w:r>
        <w:t>,</w:t>
      </w:r>
      <w:r w:rsidRPr="007E015A">
        <w:t xml:space="preserve"> and/or otherwise take part in our events, </w:t>
      </w:r>
      <w:r>
        <w:t xml:space="preserve">promotions, </w:t>
      </w:r>
      <w:r w:rsidRPr="007E015A">
        <w:t>contests,</w:t>
      </w:r>
      <w:r>
        <w:t xml:space="preserve"> etc.;</w:t>
      </w:r>
    </w:p>
    <w:p w:rsidR="00335975" w:rsidP="00335975" w:rsidRDefault="00335975">
      <w:pPr>
        <w:pStyle w:val="Heading4"/>
      </w:pPr>
      <w:r>
        <w:t>Download or otherwise engage our content or publications;</w:t>
      </w:r>
    </w:p>
    <w:p w:rsidR="00335975" w:rsidP="00335975" w:rsidRDefault="00335975">
      <w:pPr>
        <w:pStyle w:val="Heading4"/>
      </w:pPr>
      <w:r>
        <w:t>Submit an inquiry about an order, for support or information;</w:t>
      </w:r>
    </w:p>
    <w:p w:rsidR="00335975" w:rsidP="00335975" w:rsidRDefault="00335975">
      <w:pPr>
        <w:pStyle w:val="Heading4"/>
      </w:pPr>
      <w:r>
        <w:t>Participate in online or recorded meetings or events;</w:t>
      </w:r>
    </w:p>
    <w:p w:rsidR="00335975" w:rsidP="00335975" w:rsidRDefault="00335975">
      <w:pPr>
        <w:pStyle w:val="Heading4"/>
      </w:pPr>
      <w:r>
        <w:t>Engage with our customer service or employees;</w:t>
      </w:r>
    </w:p>
    <w:p w:rsidR="00335975" w:rsidP="00335975" w:rsidRDefault="00335975">
      <w:pPr>
        <w:pStyle w:val="Heading4"/>
      </w:pPr>
      <w:r>
        <w:t>Apply to work with us, view or share job postings on LinkedIn; or</w:t>
      </w:r>
    </w:p>
    <w:p w:rsidR="00335975" w:rsidP="00335975" w:rsidRDefault="00335975">
      <w:pPr>
        <w:pStyle w:val="Heading4"/>
      </w:pPr>
      <w:r>
        <w:t>Work at a partner or supplier of ours and interact with our Company in the course of doing business or contemplating doing business with us.</w:t>
      </w:r>
    </w:p>
    <w:p w:rsidRPr="00C7252B" w:rsidR="00335975" w:rsidP="00335975" w:rsidRDefault="00335975">
      <w:pPr>
        <w:pStyle w:val="Heading3"/>
      </w:pPr>
      <w:bookmarkStart w:name="_Toc169009622" w:id="7"/>
      <w:r w:rsidRPr="00C7252B">
        <w:t xml:space="preserve">We </w:t>
      </w:r>
      <w:r w:rsidR="00337F70">
        <w:t>C</w:t>
      </w:r>
      <w:r w:rsidRPr="00C7252B">
        <w:t xml:space="preserve">ollect Data </w:t>
      </w:r>
      <w:r w:rsidR="00337F70">
        <w:t>F</w:t>
      </w:r>
      <w:r w:rsidRPr="00C7252B">
        <w:t xml:space="preserve">rom </w:t>
      </w:r>
      <w:r w:rsidR="00337F70">
        <w:t>a</w:t>
      </w:r>
      <w:r w:rsidRPr="00C7252B">
        <w:t xml:space="preserve"> </w:t>
      </w:r>
      <w:r w:rsidR="00337F70">
        <w:t>V</w:t>
      </w:r>
      <w:r w:rsidRPr="00C7252B">
        <w:t xml:space="preserve">ariety of </w:t>
      </w:r>
      <w:r w:rsidR="00337F70">
        <w:t>S</w:t>
      </w:r>
      <w:r w:rsidRPr="00C7252B">
        <w:t xml:space="preserve">ources, </w:t>
      </w:r>
      <w:r w:rsidR="00337F70">
        <w:t>I</w:t>
      </w:r>
      <w:r w:rsidRPr="00C7252B">
        <w:t xml:space="preserve">ncluding but </w:t>
      </w:r>
      <w:r w:rsidR="00337F70">
        <w:t>N</w:t>
      </w:r>
      <w:r w:rsidRPr="00C7252B">
        <w:t xml:space="preserve">ot </w:t>
      </w:r>
      <w:r w:rsidR="00337F70">
        <w:t>L</w:t>
      </w:r>
      <w:r w:rsidRPr="00C7252B">
        <w:t xml:space="preserve">imited </w:t>
      </w:r>
      <w:r w:rsidR="00337F70">
        <w:t>T</w:t>
      </w:r>
      <w:r w:rsidRPr="00C7252B">
        <w:t>o:</w:t>
      </w:r>
      <w:bookmarkEnd w:id="7"/>
    </w:p>
    <w:p w:rsidR="00335975" w:rsidP="00335975" w:rsidRDefault="00335975">
      <w:pPr>
        <w:pStyle w:val="Heading4"/>
      </w:pPr>
      <w:r>
        <w:t>The person who is the subject of the Personal Data;</w:t>
      </w:r>
    </w:p>
    <w:p w:rsidR="00335975" w:rsidP="00335975" w:rsidRDefault="00335975">
      <w:pPr>
        <w:pStyle w:val="Heading4"/>
      </w:pPr>
      <w:r>
        <w:t>Publicly available sources (such as a voting record, your business information, social media);</w:t>
      </w:r>
    </w:p>
    <w:p w:rsidR="00335975" w:rsidP="00335975" w:rsidRDefault="00335975">
      <w:pPr>
        <w:pStyle w:val="Heading4"/>
      </w:pPr>
      <w:r>
        <w:t>Third-Party Advertisers we have engaged to do advertising for us;</w:t>
      </w:r>
    </w:p>
    <w:p w:rsidR="00335975" w:rsidP="00335975" w:rsidRDefault="00335975">
      <w:pPr>
        <w:pStyle w:val="Heading4"/>
      </w:pPr>
      <w:r>
        <w:t>Social media posts and interactions on our accounts;</w:t>
      </w:r>
    </w:p>
    <w:p w:rsidR="00335975" w:rsidP="00335975" w:rsidRDefault="00335975">
      <w:pPr>
        <w:pStyle w:val="Heading4"/>
      </w:pPr>
      <w:r>
        <w:t>Service Providers; and</w:t>
      </w:r>
    </w:p>
    <w:p w:rsidRPr="007F14E3" w:rsidR="00335975" w:rsidP="00335975" w:rsidRDefault="00335975">
      <w:pPr>
        <w:pStyle w:val="Heading4"/>
      </w:pPr>
      <w:r>
        <w:t>Business partners and/or vendors.</w:t>
      </w:r>
    </w:p>
    <w:p w:rsidRPr="00C7252B" w:rsidR="00335975" w:rsidP="00335975" w:rsidRDefault="00335975">
      <w:pPr>
        <w:pStyle w:val="Heading3"/>
      </w:pPr>
      <w:bookmarkStart w:name="_Toc169009623" w:id="8"/>
      <w:r w:rsidRPr="00C7252B">
        <w:t xml:space="preserve">What </w:t>
      </w:r>
      <w:r w:rsidR="00576713">
        <w:t>T</w:t>
      </w:r>
      <w:r w:rsidRPr="00C7252B">
        <w:t xml:space="preserve">ypes of Data </w:t>
      </w:r>
      <w:r w:rsidR="00576713">
        <w:t>D</w:t>
      </w:r>
      <w:r w:rsidRPr="00C7252B">
        <w:t xml:space="preserve">o </w:t>
      </w:r>
      <w:r w:rsidR="00576713">
        <w:t>W</w:t>
      </w:r>
      <w:r w:rsidRPr="00C7252B">
        <w:t xml:space="preserve">e </w:t>
      </w:r>
      <w:r w:rsidR="00576713">
        <w:t>C</w:t>
      </w:r>
      <w:r w:rsidRPr="00C7252B">
        <w:t>ollect?</w:t>
      </w:r>
      <w:bookmarkEnd w:id="8"/>
    </w:p>
    <w:p w:rsidR="00335975" w:rsidP="00335975" w:rsidRDefault="00335975">
      <w:pPr>
        <w:pStyle w:val="Heading4"/>
        <w:contextualSpacing w:val="0"/>
      </w:pPr>
      <w:r w:rsidRPr="0040229C">
        <w:rPr>
          <w:b/>
        </w:rPr>
        <w:t>Identifying Information</w:t>
      </w:r>
      <w:r w:rsidRPr="0040229C">
        <w:t xml:space="preserve">: </w:t>
      </w:r>
      <w:r>
        <w:t xml:space="preserve">We </w:t>
      </w:r>
      <w:r w:rsidRPr="0040229C">
        <w:t xml:space="preserve">collect this </w:t>
      </w:r>
      <w:r>
        <w:t xml:space="preserve">type of Data </w:t>
      </w:r>
      <w:r w:rsidRPr="0040229C">
        <w:t xml:space="preserve">when you create </w:t>
      </w:r>
      <w:r>
        <w:t>an account</w:t>
      </w:r>
      <w:r w:rsidRPr="0040229C">
        <w:t xml:space="preserve">, </w:t>
      </w:r>
      <w:r>
        <w:t>make a purchase,</w:t>
      </w:r>
      <w:r w:rsidRPr="0040229C">
        <w:t xml:space="preserve"> take advantage of other </w:t>
      </w:r>
      <w:r>
        <w:t xml:space="preserve">offers, </w:t>
      </w:r>
      <w:r w:rsidRPr="0040229C">
        <w:t>contact us</w:t>
      </w:r>
      <w:r>
        <w:t xml:space="preserve">, or use the </w:t>
      </w:r>
      <w:r w:rsidR="002C2721">
        <w:t>“</w:t>
      </w:r>
      <w:r>
        <w:t>Get A Quote</w:t>
      </w:r>
      <w:r w:rsidR="002C2721">
        <w:t>”</w:t>
      </w:r>
      <w:r>
        <w:t xml:space="preserve"> function </w:t>
      </w:r>
      <w:r w:rsidRPr="0040229C">
        <w:t xml:space="preserve">on our </w:t>
      </w:r>
      <w:r>
        <w:t>S</w:t>
      </w:r>
      <w:r w:rsidRPr="0040229C">
        <w:t>ite</w:t>
      </w:r>
      <w:r>
        <w:t>s</w:t>
      </w:r>
      <w:r w:rsidRPr="0040229C">
        <w:t xml:space="preserve">. For example, </w:t>
      </w:r>
      <w:r>
        <w:t>n</w:t>
      </w:r>
      <w:r w:rsidRPr="0040229C">
        <w:t xml:space="preserve">ame, </w:t>
      </w:r>
      <w:r>
        <w:t>a</w:t>
      </w:r>
      <w:r w:rsidRPr="0040229C">
        <w:t xml:space="preserve">ddress, </w:t>
      </w:r>
      <w:r>
        <w:t>z</w:t>
      </w:r>
      <w:r w:rsidRPr="0040229C">
        <w:t xml:space="preserve">ip code, email, </w:t>
      </w:r>
      <w:r>
        <w:t>t</w:t>
      </w:r>
      <w:r w:rsidRPr="0040229C">
        <w:t xml:space="preserve">elephone </w:t>
      </w:r>
      <w:r>
        <w:t xml:space="preserve">and cell </w:t>
      </w:r>
      <w:r w:rsidRPr="0040229C">
        <w:t xml:space="preserve">number(s), </w:t>
      </w:r>
      <w:r>
        <w:t>b</w:t>
      </w:r>
      <w:r w:rsidRPr="0040229C">
        <w:t xml:space="preserve">irthdate, </w:t>
      </w:r>
      <w:r>
        <w:t>c</w:t>
      </w:r>
      <w:r w:rsidRPr="0040229C">
        <w:t xml:space="preserve">redit card </w:t>
      </w:r>
      <w:r>
        <w:t>information</w:t>
      </w:r>
      <w:r w:rsidRPr="0040229C">
        <w:t>, and</w:t>
      </w:r>
      <w:r>
        <w:t xml:space="preserve"> s</w:t>
      </w:r>
      <w:r w:rsidRPr="0040229C">
        <w:t>ecurity question answers.</w:t>
      </w:r>
    </w:p>
    <w:p w:rsidR="00335975" w:rsidP="00335975" w:rsidRDefault="00335975">
      <w:pPr>
        <w:pStyle w:val="Heading4"/>
        <w:contextualSpacing w:val="0"/>
      </w:pPr>
      <w:r w:rsidRPr="0040229C">
        <w:rPr>
          <w:b/>
        </w:rPr>
        <w:t>Payment Information</w:t>
      </w:r>
      <w:r w:rsidRPr="0040229C">
        <w:t xml:space="preserve">: </w:t>
      </w:r>
      <w:r>
        <w:t xml:space="preserve">This </w:t>
      </w:r>
      <w:r w:rsidRPr="0040229C">
        <w:t xml:space="preserve">information </w:t>
      </w:r>
      <w:r>
        <w:t xml:space="preserve">is collected </w:t>
      </w:r>
      <w:r w:rsidRPr="0040229C">
        <w:t xml:space="preserve">when you make </w:t>
      </w:r>
      <w:r>
        <w:t xml:space="preserve">a </w:t>
      </w:r>
      <w:r w:rsidRPr="0040229C">
        <w:t>purchase. For example, your credit card number and billing address</w:t>
      </w:r>
      <w:r>
        <w:t xml:space="preserve"> are processed for us by PayPal for purchases on our Sites, and by Fiserv, Inc., and Verifone Systems, Inc., for purchases at our brick-and-mortar stores</w:t>
      </w:r>
      <w:r w:rsidRPr="0040229C">
        <w:t>.</w:t>
      </w:r>
    </w:p>
    <w:p w:rsidR="00335975" w:rsidP="00335975" w:rsidRDefault="00335975">
      <w:pPr>
        <w:pStyle w:val="Heading4"/>
        <w:contextualSpacing w:val="0"/>
      </w:pPr>
      <w:r w:rsidRPr="0040229C">
        <w:rPr>
          <w:b/>
        </w:rPr>
        <w:t>Event Information</w:t>
      </w:r>
      <w:r w:rsidRPr="0040229C">
        <w:t xml:space="preserve">: </w:t>
      </w:r>
      <w:r>
        <w:t xml:space="preserve">This </w:t>
      </w:r>
      <w:r w:rsidRPr="0040229C">
        <w:t xml:space="preserve">information </w:t>
      </w:r>
      <w:r>
        <w:t xml:space="preserve">is gathered when you sign </w:t>
      </w:r>
      <w:r w:rsidRPr="0040229C">
        <w:t>up for events</w:t>
      </w:r>
      <w:r>
        <w:t xml:space="preserve">, such as </w:t>
      </w:r>
      <w:r w:rsidRPr="0040229C">
        <w:t>contact information and mailing address.</w:t>
      </w:r>
    </w:p>
    <w:p w:rsidR="00335975" w:rsidP="00335975" w:rsidRDefault="00335975">
      <w:pPr>
        <w:pStyle w:val="Heading4"/>
        <w:contextualSpacing w:val="0"/>
      </w:pPr>
      <w:r w:rsidRPr="0040229C">
        <w:rPr>
          <w:b/>
        </w:rPr>
        <w:t>Demographic Information</w:t>
      </w:r>
      <w:r w:rsidRPr="0040229C">
        <w:t xml:space="preserve">: </w:t>
      </w:r>
      <w:r>
        <w:t xml:space="preserve">We will </w:t>
      </w:r>
      <w:r w:rsidRPr="0040229C">
        <w:t xml:space="preserve">collect this information when you </w:t>
      </w:r>
      <w:r>
        <w:t xml:space="preserve">take part </w:t>
      </w:r>
      <w:r w:rsidRPr="0040229C">
        <w:t xml:space="preserve">in a contest, promotion, or survey. </w:t>
      </w:r>
      <w:r>
        <w:t>We might collect for instance, gender</w:t>
      </w:r>
      <w:r w:rsidRPr="0040229C">
        <w:t xml:space="preserve"> and zip code.</w:t>
      </w:r>
    </w:p>
    <w:p w:rsidR="00335975" w:rsidP="00335975" w:rsidRDefault="00335975">
      <w:pPr>
        <w:pStyle w:val="Heading4"/>
        <w:contextualSpacing w:val="0"/>
      </w:pPr>
      <w:r>
        <w:rPr>
          <w:b/>
        </w:rPr>
        <w:t xml:space="preserve">Sensitive Data Not for Inferring Characteristics: </w:t>
      </w:r>
      <w:r w:rsidRPr="0040229C">
        <w:t xml:space="preserve">We collect driver’s license information </w:t>
      </w:r>
      <w:r>
        <w:t xml:space="preserve">as well as user names and passwords </w:t>
      </w:r>
      <w:r w:rsidRPr="0040229C">
        <w:t xml:space="preserve">to </w:t>
      </w:r>
      <w:r>
        <w:t xml:space="preserve">protect our Services and your security and to </w:t>
      </w:r>
      <w:r w:rsidRPr="0040229C">
        <w:t xml:space="preserve">the extent permitted </w:t>
      </w:r>
      <w:r>
        <w:t xml:space="preserve">or required </w:t>
      </w:r>
      <w:r w:rsidRPr="0040229C">
        <w:t xml:space="preserve">by applicable law. </w:t>
      </w:r>
      <w:r>
        <w:t xml:space="preserve">We require user names and passwords to protect your account, and we </w:t>
      </w:r>
      <w:r w:rsidRPr="0040229C">
        <w:t xml:space="preserve">may collect driver's licenses </w:t>
      </w:r>
      <w:r>
        <w:t>in connection with a pawn loan, when you sell us product, or in connection with another regulated transaction</w:t>
      </w:r>
      <w:r w:rsidRPr="0040229C">
        <w:t>.</w:t>
      </w:r>
    </w:p>
    <w:p w:rsidR="00335975" w:rsidP="00335975" w:rsidRDefault="00335975">
      <w:pPr>
        <w:pStyle w:val="Heading4"/>
        <w:contextualSpacing w:val="0"/>
      </w:pPr>
      <w:r w:rsidRPr="0040229C">
        <w:rPr>
          <w:b/>
        </w:rPr>
        <w:t>Device Information</w:t>
      </w:r>
      <w:r w:rsidRPr="0040229C">
        <w:t xml:space="preserve">: We collect </w:t>
      </w:r>
      <w:r>
        <w:t xml:space="preserve">device </w:t>
      </w:r>
      <w:r w:rsidRPr="0040229C">
        <w:t xml:space="preserve">information when you visit our </w:t>
      </w:r>
      <w:r>
        <w:t>Sites, such as</w:t>
      </w:r>
      <w:r w:rsidRPr="0040229C">
        <w:t xml:space="preserve"> the type of device you use to access our platforms, </w:t>
      </w:r>
      <w:r>
        <w:t xml:space="preserve">as well as your </w:t>
      </w:r>
      <w:r w:rsidRPr="0040229C">
        <w:t xml:space="preserve">device </w:t>
      </w:r>
      <w:r>
        <w:t>ID</w:t>
      </w:r>
      <w:r w:rsidRPr="0040229C">
        <w:t>, IP address</w:t>
      </w:r>
      <w:r>
        <w:t>,</w:t>
      </w:r>
      <w:r w:rsidRPr="0040229C">
        <w:t xml:space="preserve"> or mobile operating system.</w:t>
      </w:r>
    </w:p>
    <w:p w:rsidR="00335975" w:rsidP="00335975" w:rsidRDefault="00335975">
      <w:pPr>
        <w:pStyle w:val="Heading4"/>
        <w:contextualSpacing w:val="0"/>
      </w:pPr>
      <w:r w:rsidRPr="0040229C">
        <w:rPr>
          <w:b/>
        </w:rPr>
        <w:t>Location Information</w:t>
      </w:r>
      <w:r w:rsidRPr="0040229C">
        <w:t xml:space="preserve">: We collect </w:t>
      </w:r>
      <w:r>
        <w:t xml:space="preserve">Data </w:t>
      </w:r>
      <w:r w:rsidRPr="0040229C">
        <w:t xml:space="preserve">about your location when </w:t>
      </w:r>
      <w:r>
        <w:t xml:space="preserve">or if </w:t>
      </w:r>
      <w:r w:rsidRPr="0040229C">
        <w:t xml:space="preserve">your device is set to </w:t>
      </w:r>
      <w:r>
        <w:t xml:space="preserve">allow </w:t>
      </w:r>
      <w:r w:rsidRPr="0040229C">
        <w:t xml:space="preserve">location information. </w:t>
      </w:r>
      <w:r>
        <w:t xml:space="preserve">Please see our </w:t>
      </w:r>
      <w:hyperlink w:history="1" r:id="rId10">
        <w:r w:rsidRPr="00A246E7">
          <w:rPr>
            <w:rStyle w:val="Hyperlink"/>
            <w:rFonts w:cs="Arial"/>
            <w:szCs w:val="18"/>
          </w:rPr>
          <w:t>Cookie Notice</w:t>
        </w:r>
      </w:hyperlink>
      <w:r>
        <w:t xml:space="preserve"> for more information</w:t>
      </w:r>
      <w:r w:rsidRPr="0040229C">
        <w:t>.</w:t>
      </w:r>
    </w:p>
    <w:p w:rsidR="00335975" w:rsidP="00335975" w:rsidRDefault="00335975">
      <w:pPr>
        <w:pStyle w:val="Heading4"/>
        <w:contextualSpacing w:val="0"/>
      </w:pPr>
      <w:r w:rsidRPr="0040229C">
        <w:rPr>
          <w:b/>
        </w:rPr>
        <w:t>Commercial Information</w:t>
      </w:r>
      <w:r w:rsidRPr="0040229C">
        <w:t>: We collect this information when you make a purchase. For example, details about the products purchased, obtained</w:t>
      </w:r>
      <w:r>
        <w:t>,</w:t>
      </w:r>
      <w:r w:rsidRPr="0040229C">
        <w:t xml:space="preserve"> or considered, as well as other purchasing or consuming histories or tendencies.</w:t>
      </w:r>
    </w:p>
    <w:p w:rsidR="00335975" w:rsidP="00335975" w:rsidRDefault="00335975">
      <w:pPr>
        <w:pStyle w:val="Heading4"/>
        <w:contextualSpacing w:val="0"/>
      </w:pPr>
      <w:r w:rsidRPr="0040229C">
        <w:rPr>
          <w:b/>
        </w:rPr>
        <w:t>Internet or other Network Activity Information</w:t>
      </w:r>
      <w:r w:rsidRPr="0040229C">
        <w:t xml:space="preserve">: </w:t>
      </w:r>
      <w:r>
        <w:t>T</w:t>
      </w:r>
      <w:r w:rsidRPr="0040229C">
        <w:t xml:space="preserve">his </w:t>
      </w:r>
      <w:r>
        <w:t xml:space="preserve">type of data is collected </w:t>
      </w:r>
      <w:r w:rsidRPr="0040229C">
        <w:t xml:space="preserve">when you visit our </w:t>
      </w:r>
      <w:r>
        <w:t xml:space="preserve">Sites </w:t>
      </w:r>
      <w:r w:rsidRPr="0040229C">
        <w:t xml:space="preserve">or interact with our other technologies. This </w:t>
      </w:r>
      <w:r>
        <w:t xml:space="preserve">data </w:t>
      </w:r>
      <w:r w:rsidRPr="0040229C">
        <w:t xml:space="preserve">is either automatically collected or is customer-initiated. For example, your browsing history, search history, and </w:t>
      </w:r>
      <w:r w:rsidRPr="0040229C">
        <w:lastRenderedPageBreak/>
        <w:t xml:space="preserve">other information regarding interactions with our </w:t>
      </w:r>
      <w:r>
        <w:t xml:space="preserve">Sites </w:t>
      </w:r>
      <w:r w:rsidRPr="0040229C">
        <w:t xml:space="preserve">or </w:t>
      </w:r>
      <w:r>
        <w:t>ads</w:t>
      </w:r>
      <w:r w:rsidRPr="0040229C">
        <w:t xml:space="preserve">. </w:t>
      </w:r>
      <w:r>
        <w:t xml:space="preserve">Please see our </w:t>
      </w:r>
      <w:hyperlink w:history="1" r:id="rId11">
        <w:r w:rsidRPr="00A246E7">
          <w:rPr>
            <w:rStyle w:val="Hyperlink"/>
            <w:rFonts w:cs="Arial"/>
            <w:szCs w:val="18"/>
          </w:rPr>
          <w:t>Cookie Notice</w:t>
        </w:r>
      </w:hyperlink>
      <w:r>
        <w:t xml:space="preserve"> for more information</w:t>
      </w:r>
      <w:r w:rsidRPr="0040229C">
        <w:t>.</w:t>
      </w:r>
    </w:p>
    <w:p w:rsidR="00335975" w:rsidP="00335975" w:rsidRDefault="00335975">
      <w:pPr>
        <w:pStyle w:val="Heading4"/>
        <w:contextualSpacing w:val="0"/>
      </w:pPr>
      <w:r w:rsidRPr="0040229C">
        <w:rPr>
          <w:b/>
        </w:rPr>
        <w:t>Other Information</w:t>
      </w:r>
      <w:r w:rsidRPr="0040229C">
        <w:t xml:space="preserve">: If you use our </w:t>
      </w:r>
      <w:r>
        <w:t>Sites</w:t>
      </w:r>
      <w:r w:rsidRPr="0040229C">
        <w:t xml:space="preserve">, we may </w:t>
      </w:r>
      <w:r>
        <w:t xml:space="preserve">gather data </w:t>
      </w:r>
      <w:r w:rsidRPr="0040229C">
        <w:t xml:space="preserve">about the browser </w:t>
      </w:r>
      <w:r>
        <w:t xml:space="preserve">you use, </w:t>
      </w:r>
      <w:r w:rsidRPr="0040229C">
        <w:t xml:space="preserve">what site you came from, or what site you visit when you leave </w:t>
      </w:r>
      <w:r>
        <w:t>our Sites</w:t>
      </w:r>
      <w:r w:rsidRPr="0040229C">
        <w:t xml:space="preserve">. When you call our customer service team, we record calls for quality assurance and </w:t>
      </w:r>
      <w:r>
        <w:t xml:space="preserve">operational </w:t>
      </w:r>
      <w:r w:rsidRPr="0040229C">
        <w:t>purposes.</w:t>
      </w:r>
    </w:p>
    <w:p w:rsidR="00335975" w:rsidP="00335975" w:rsidRDefault="00335975">
      <w:pPr>
        <w:pStyle w:val="BodyText"/>
        <w:rPr>
          <w:rFonts w:cs="Arial"/>
          <w:color w:val="000000"/>
          <w:szCs w:val="18"/>
        </w:rPr>
      </w:pPr>
      <w:r>
        <w:rPr>
          <w:rFonts w:cs="Arial"/>
          <w:color w:val="000000"/>
          <w:szCs w:val="18"/>
        </w:rPr>
        <w:t xml:space="preserve">Like most websites and other places on the Internet, our Sites and Services may use cookies, web beacons, pixels and/or other technologies (collectively, </w:t>
      </w:r>
      <w:r w:rsidR="002C2721">
        <w:rPr>
          <w:rFonts w:cs="Arial"/>
          <w:color w:val="000000"/>
          <w:szCs w:val="18"/>
        </w:rPr>
        <w:t>“</w:t>
      </w:r>
      <w:r>
        <w:rPr>
          <w:rFonts w:cs="Arial"/>
          <w:color w:val="000000"/>
          <w:szCs w:val="18"/>
        </w:rPr>
        <w:t>cookies</w:t>
      </w:r>
      <w:r w:rsidR="002C2721">
        <w:rPr>
          <w:rFonts w:cs="Arial"/>
          <w:color w:val="000000"/>
          <w:szCs w:val="18"/>
        </w:rPr>
        <w:t>”</w:t>
      </w:r>
      <w:r>
        <w:rPr>
          <w:rFonts w:cs="Arial"/>
          <w:color w:val="000000"/>
          <w:szCs w:val="18"/>
        </w:rPr>
        <w:t xml:space="preserve">) to gather information. To read more about if or how we use cookies, please visit our </w:t>
      </w:r>
      <w:hyperlink w:history="1" r:id="rId12">
        <w:r w:rsidRPr="00A246E7">
          <w:rPr>
            <w:rStyle w:val="Hyperlink"/>
            <w:rFonts w:cs="Arial"/>
            <w:bCs/>
            <w:szCs w:val="18"/>
          </w:rPr>
          <w:t>Cookie Notice</w:t>
        </w:r>
      </w:hyperlink>
      <w:r>
        <w:rPr>
          <w:rFonts w:cs="Arial"/>
          <w:color w:val="000000"/>
          <w:szCs w:val="18"/>
        </w:rPr>
        <w:t xml:space="preserve">. You can manage your consent to the Personal Data we collect on our Sites by visiting our </w:t>
      </w:r>
      <w:r w:rsidRPr="00654515">
        <w:rPr>
          <w:rFonts w:cs="Arial"/>
          <w:color w:val="000000"/>
          <w:szCs w:val="18"/>
          <w:highlight w:val="cyan"/>
        </w:rPr>
        <w:t>Cookie Preferences Center</w:t>
      </w:r>
      <w:r>
        <w:rPr>
          <w:rFonts w:cs="Arial"/>
          <w:color w:val="000000"/>
          <w:szCs w:val="18"/>
        </w:rPr>
        <w:t>.</w:t>
      </w:r>
    </w:p>
    <w:p w:rsidRPr="00C7252B" w:rsidR="00335975" w:rsidP="00335975" w:rsidRDefault="00335975">
      <w:pPr>
        <w:pStyle w:val="Heading3"/>
      </w:pPr>
      <w:bookmarkStart w:name="_Toc169009624" w:id="9"/>
      <w:r w:rsidRPr="00C7252B">
        <w:t>How We Use the Data</w:t>
      </w:r>
      <w:bookmarkEnd w:id="9"/>
    </w:p>
    <w:p w:rsidR="00335975" w:rsidP="00335975" w:rsidRDefault="00576713">
      <w:pPr>
        <w:pStyle w:val="BodyText"/>
        <w:rPr>
          <w:rFonts w:cs="Arial"/>
          <w:color w:val="000000"/>
          <w:szCs w:val="18"/>
        </w:rPr>
      </w:pPr>
      <w:r>
        <w:rPr>
          <w:rFonts w:cs="Arial"/>
          <w:color w:val="000000"/>
          <w:szCs w:val="18"/>
        </w:rPr>
        <w:t>My Bridge Now</w:t>
      </w:r>
      <w:r w:rsidRPr="0040229C" w:rsidR="00335975">
        <w:rPr>
          <w:rFonts w:cs="Arial"/>
          <w:color w:val="000000"/>
          <w:szCs w:val="18"/>
        </w:rPr>
        <w:t xml:space="preserve"> </w:t>
      </w:r>
      <w:r w:rsidR="00335975">
        <w:rPr>
          <w:rFonts w:cs="Arial"/>
          <w:color w:val="000000"/>
          <w:szCs w:val="18"/>
        </w:rPr>
        <w:t>collect</w:t>
      </w:r>
      <w:r>
        <w:rPr>
          <w:rFonts w:cs="Arial"/>
          <w:color w:val="000000"/>
          <w:szCs w:val="18"/>
        </w:rPr>
        <w:t>s</w:t>
      </w:r>
      <w:r w:rsidR="00335975">
        <w:rPr>
          <w:rFonts w:cs="Arial"/>
          <w:color w:val="000000"/>
          <w:szCs w:val="18"/>
        </w:rPr>
        <w:t xml:space="preserve"> Personal Data for a number of purposes, including but not only the following:</w:t>
      </w:r>
    </w:p>
    <w:p w:rsidRPr="00335975" w:rsidR="00335975" w:rsidP="0081097E" w:rsidRDefault="00335975">
      <w:pPr>
        <w:pStyle w:val="Heading4"/>
        <w:spacing w:after="0"/>
        <w:rPr>
          <w:b/>
        </w:rPr>
      </w:pPr>
      <w:r w:rsidRPr="00335975">
        <w:rPr>
          <w:b/>
        </w:rPr>
        <w:t>Product and Services fulfillment.</w:t>
      </w:r>
    </w:p>
    <w:p w:rsidRPr="0040229C" w:rsidR="00335975" w:rsidP="00335975" w:rsidRDefault="00335975">
      <w:pPr>
        <w:pStyle w:val="Heading5"/>
      </w:pPr>
      <w:r>
        <w:t>C</w:t>
      </w:r>
      <w:r w:rsidRPr="0040229C">
        <w:t xml:space="preserve">omplete, fulfill, manage, and communicate about </w:t>
      </w:r>
      <w:r>
        <w:t>purchases, loan Services, etc.;</w:t>
      </w:r>
    </w:p>
    <w:p w:rsidRPr="0040229C" w:rsidR="00335975" w:rsidP="00335975" w:rsidRDefault="00335975">
      <w:pPr>
        <w:pStyle w:val="Heading5"/>
      </w:pPr>
      <w:r>
        <w:t xml:space="preserve">Set up </w:t>
      </w:r>
      <w:r w:rsidRPr="0040229C">
        <w:t xml:space="preserve">and service your online profile on </w:t>
      </w:r>
      <w:r>
        <w:t>our Sites;</w:t>
      </w:r>
    </w:p>
    <w:p w:rsidRPr="0040229C" w:rsidR="00335975" w:rsidP="00335975" w:rsidRDefault="00335975">
      <w:pPr>
        <w:pStyle w:val="Heading5"/>
      </w:pPr>
      <w:r>
        <w:t xml:space="preserve">Provide </w:t>
      </w:r>
      <w:r w:rsidRPr="0040229C">
        <w:t xml:space="preserve">customer service and alert you </w:t>
      </w:r>
      <w:r>
        <w:t xml:space="preserve">about product, </w:t>
      </w:r>
      <w:r w:rsidRPr="0040229C">
        <w:t>shipping</w:t>
      </w:r>
      <w:r>
        <w:t>,</w:t>
      </w:r>
      <w:r w:rsidRPr="0040229C">
        <w:t xml:space="preserve"> </w:t>
      </w:r>
      <w:r>
        <w:t>or loan status; and</w:t>
      </w:r>
    </w:p>
    <w:p w:rsidRPr="0040229C" w:rsidR="00335975" w:rsidP="00335975" w:rsidRDefault="00335975">
      <w:pPr>
        <w:pStyle w:val="Heading5"/>
      </w:pPr>
      <w:r>
        <w:t xml:space="preserve">Manage any </w:t>
      </w:r>
      <w:r w:rsidRPr="0040229C">
        <w:t>subscription</w:t>
      </w:r>
      <w:r>
        <w:t>s</w:t>
      </w:r>
      <w:r w:rsidRPr="0040229C">
        <w:t xml:space="preserve">, including order </w:t>
      </w:r>
      <w:r>
        <w:t>tracking</w:t>
      </w:r>
      <w:r w:rsidRPr="0040229C">
        <w:t xml:space="preserve">, billing, and </w:t>
      </w:r>
      <w:r>
        <w:t xml:space="preserve">any messages </w:t>
      </w:r>
      <w:r w:rsidRPr="0040229C">
        <w:t xml:space="preserve">with you about </w:t>
      </w:r>
      <w:r>
        <w:t>those subscriptions</w:t>
      </w:r>
      <w:r w:rsidRPr="0040229C">
        <w:t>.</w:t>
      </w:r>
    </w:p>
    <w:p w:rsidRPr="00335975" w:rsidR="00335975" w:rsidP="0081097E" w:rsidRDefault="00335975">
      <w:pPr>
        <w:pStyle w:val="Heading4"/>
        <w:spacing w:after="0"/>
        <w:rPr>
          <w:b/>
        </w:rPr>
      </w:pPr>
      <w:r w:rsidRPr="00335975">
        <w:rPr>
          <w:b/>
        </w:rPr>
        <w:t>Internal operations.</w:t>
      </w:r>
    </w:p>
    <w:p w:rsidRPr="0040229C" w:rsidR="00335975" w:rsidP="00335975" w:rsidRDefault="00335975">
      <w:pPr>
        <w:pStyle w:val="Heading5"/>
      </w:pPr>
      <w:r>
        <w:t>I</w:t>
      </w:r>
      <w:r w:rsidRPr="0040229C">
        <w:t xml:space="preserve">mprove the effectiveness of our </w:t>
      </w:r>
      <w:r>
        <w:t>Sites</w:t>
      </w:r>
      <w:r w:rsidRPr="0040229C">
        <w:t xml:space="preserve">, </w:t>
      </w:r>
      <w:r>
        <w:t>inventory</w:t>
      </w:r>
      <w:r w:rsidRPr="0040229C">
        <w:t xml:space="preserve">, </w:t>
      </w:r>
      <w:r>
        <w:t xml:space="preserve">third-party vendors, </w:t>
      </w:r>
      <w:r w:rsidRPr="0040229C">
        <w:t>and customer service</w:t>
      </w:r>
      <w:r>
        <w:t>;</w:t>
      </w:r>
    </w:p>
    <w:p w:rsidRPr="0040229C" w:rsidR="00335975" w:rsidP="00335975" w:rsidRDefault="00335975">
      <w:pPr>
        <w:pStyle w:val="Heading5"/>
      </w:pPr>
      <w:r>
        <w:t xml:space="preserve">Conduct </w:t>
      </w:r>
      <w:r w:rsidRPr="0040229C">
        <w:t>research and analytics related to our operations</w:t>
      </w:r>
      <w:r>
        <w:t xml:space="preserve"> and Services; and</w:t>
      </w:r>
    </w:p>
    <w:p w:rsidRPr="0040229C" w:rsidR="00335975" w:rsidP="00335975" w:rsidRDefault="00335975">
      <w:pPr>
        <w:pStyle w:val="Heading5"/>
      </w:pPr>
      <w:r>
        <w:t xml:space="preserve">Perform </w:t>
      </w:r>
      <w:r w:rsidRPr="0040229C">
        <w:t>other logistics and operation activities as needed.</w:t>
      </w:r>
    </w:p>
    <w:p w:rsidRPr="00335975" w:rsidR="00335975" w:rsidP="0081097E" w:rsidRDefault="00335975">
      <w:pPr>
        <w:pStyle w:val="Heading4"/>
        <w:spacing w:after="0"/>
        <w:rPr>
          <w:b/>
        </w:rPr>
      </w:pPr>
      <w:r w:rsidRPr="00335975">
        <w:rPr>
          <w:b/>
        </w:rPr>
        <w:t>Credit card processing.</w:t>
      </w:r>
    </w:p>
    <w:p w:rsidR="00335975" w:rsidP="00335975" w:rsidRDefault="00335975">
      <w:pPr>
        <w:pStyle w:val="Heading5"/>
      </w:pPr>
      <w:r>
        <w:t>Processing your payments and address any inquiries or requests you have about your purchase or loan with us, whether in our stores, on our Sites, or from other third-party vendors, including but not limited to eBay and GunBroker.com; and</w:t>
      </w:r>
    </w:p>
    <w:p w:rsidR="00335975" w:rsidP="00335975" w:rsidRDefault="00335975">
      <w:pPr>
        <w:pStyle w:val="Heading5"/>
      </w:pPr>
      <w:r>
        <w:t>Offer additional products or services which could be of interest.</w:t>
      </w:r>
    </w:p>
    <w:p w:rsidRPr="00335975" w:rsidR="00335975" w:rsidP="0081097E" w:rsidRDefault="00335975">
      <w:pPr>
        <w:pStyle w:val="Heading4"/>
        <w:spacing w:after="0"/>
        <w:rPr>
          <w:b/>
        </w:rPr>
      </w:pPr>
      <w:r w:rsidRPr="00335975">
        <w:rPr>
          <w:b/>
        </w:rPr>
        <w:t>Security, compliance, legal obligations and fraud prevention.</w:t>
      </w:r>
    </w:p>
    <w:p w:rsidRPr="0040229C" w:rsidR="00335975" w:rsidP="00335975" w:rsidRDefault="00335975">
      <w:pPr>
        <w:pStyle w:val="Heading5"/>
      </w:pPr>
      <w:r>
        <w:t xml:space="preserve">Protect </w:t>
      </w:r>
      <w:r w:rsidRPr="0040229C">
        <w:t xml:space="preserve">our assets </w:t>
      </w:r>
      <w:r>
        <w:t xml:space="preserve">(on and offline) </w:t>
      </w:r>
      <w:r w:rsidRPr="0040229C">
        <w:t xml:space="preserve">and prevent fraudulent </w:t>
      </w:r>
      <w:r>
        <w:t>activities;</w:t>
      </w:r>
    </w:p>
    <w:p w:rsidRPr="0040229C" w:rsidR="00335975" w:rsidP="00335975" w:rsidRDefault="00335975">
      <w:pPr>
        <w:pStyle w:val="Heading5"/>
      </w:pPr>
      <w:r>
        <w:t>V</w:t>
      </w:r>
      <w:r w:rsidRPr="0040229C">
        <w:t xml:space="preserve">alidate credentials and authenticate customers when logging into your profile, applications, or transacting </w:t>
      </w:r>
      <w:r>
        <w:t>online;</w:t>
      </w:r>
    </w:p>
    <w:p w:rsidR="00335975" w:rsidP="00335975" w:rsidRDefault="00335975">
      <w:pPr>
        <w:pStyle w:val="Heading5"/>
      </w:pPr>
      <w:r>
        <w:t xml:space="preserve">Protect </w:t>
      </w:r>
      <w:r w:rsidRPr="0040229C">
        <w:t>the security and integrity of our Services and our data</w:t>
      </w:r>
      <w:r>
        <w:t>; and</w:t>
      </w:r>
    </w:p>
    <w:p w:rsidRPr="0040229C" w:rsidR="00335975" w:rsidP="00335975" w:rsidRDefault="00335975">
      <w:pPr>
        <w:pStyle w:val="Heading5"/>
      </w:pPr>
      <w:r>
        <w:t xml:space="preserve">Assist any </w:t>
      </w:r>
      <w:r w:rsidRPr="0040229C">
        <w:t>law enforcement</w:t>
      </w:r>
      <w:r>
        <w:t>, comply with legal and regulatory requirements,</w:t>
      </w:r>
      <w:r w:rsidRPr="0040229C">
        <w:t xml:space="preserve"> and respond to legal</w:t>
      </w:r>
      <w:r>
        <w:t xml:space="preserve"> and </w:t>
      </w:r>
      <w:r w:rsidRPr="0040229C">
        <w:t>regulatory inquiries.</w:t>
      </w:r>
    </w:p>
    <w:p w:rsidRPr="00335975" w:rsidR="00335975" w:rsidP="00335975" w:rsidRDefault="00335975">
      <w:pPr>
        <w:pStyle w:val="Heading4"/>
        <w:rPr>
          <w:b/>
        </w:rPr>
      </w:pPr>
      <w:r w:rsidRPr="00335975">
        <w:rPr>
          <w:b/>
        </w:rPr>
        <w:t>Marketing, promotions and advertising.</w:t>
      </w:r>
    </w:p>
    <w:p w:rsidRPr="0040229C" w:rsidR="00335975" w:rsidP="00335975" w:rsidRDefault="00335975">
      <w:pPr>
        <w:pStyle w:val="Heading5"/>
      </w:pPr>
      <w:r>
        <w:t xml:space="preserve">Send you </w:t>
      </w:r>
      <w:r w:rsidRPr="0040229C">
        <w:t xml:space="preserve">information about our products, </w:t>
      </w:r>
      <w:r>
        <w:t>S</w:t>
      </w:r>
      <w:r w:rsidRPr="0040229C">
        <w:t xml:space="preserve">ervices, and promotions </w:t>
      </w:r>
      <w:r>
        <w:t xml:space="preserve">like </w:t>
      </w:r>
      <w:r w:rsidRPr="0040229C">
        <w:t xml:space="preserve">personalized offers </w:t>
      </w:r>
      <w:r>
        <w:t xml:space="preserve">in </w:t>
      </w:r>
      <w:r w:rsidRPr="0040229C">
        <w:t xml:space="preserve">email or mobile </w:t>
      </w:r>
      <w:r>
        <w:t>alerts;</w:t>
      </w:r>
    </w:p>
    <w:p w:rsidRPr="0040229C" w:rsidR="00335975" w:rsidP="00335975" w:rsidRDefault="00335975">
      <w:pPr>
        <w:pStyle w:val="Heading5"/>
      </w:pPr>
      <w:r>
        <w:t xml:space="preserve">Provide </w:t>
      </w:r>
      <w:r w:rsidRPr="0040229C">
        <w:t xml:space="preserve">interactive features on our </w:t>
      </w:r>
      <w:r>
        <w:t xml:space="preserve">Sites and social media accounts, such as Services </w:t>
      </w:r>
      <w:r w:rsidRPr="0040229C">
        <w:t xml:space="preserve">ratings and reviews, </w:t>
      </w:r>
      <w:r>
        <w:t>and flash sales;</w:t>
      </w:r>
    </w:p>
    <w:p w:rsidR="00335975" w:rsidP="00335975" w:rsidRDefault="00335975">
      <w:pPr>
        <w:pStyle w:val="Heading5"/>
      </w:pPr>
      <w:r>
        <w:t xml:space="preserve">Spot your item </w:t>
      </w:r>
      <w:r w:rsidRPr="0040229C">
        <w:t>and shopping preferences</w:t>
      </w:r>
      <w:r>
        <w:t>;</w:t>
      </w:r>
    </w:p>
    <w:p w:rsidR="00335975" w:rsidP="00335975" w:rsidRDefault="00335975">
      <w:pPr>
        <w:pStyle w:val="Heading5"/>
      </w:pPr>
      <w:r>
        <w:t>Track activity on our Sites, what products you are interested in, how often you visit our Sites, etc.; and</w:t>
      </w:r>
    </w:p>
    <w:p w:rsidRPr="0040229C" w:rsidR="00335975" w:rsidP="00335975" w:rsidRDefault="00335975">
      <w:pPr>
        <w:pStyle w:val="Heading5"/>
      </w:pPr>
      <w:r>
        <w:t xml:space="preserve">Oversee any </w:t>
      </w:r>
      <w:r w:rsidRPr="0040229C">
        <w:t xml:space="preserve">contests, promotions, </w:t>
      </w:r>
      <w:r>
        <w:t xml:space="preserve">or </w:t>
      </w:r>
      <w:r w:rsidRPr="0040229C">
        <w:t>surveys.</w:t>
      </w:r>
    </w:p>
    <w:p w:rsidRPr="00C7252B" w:rsidR="00335975" w:rsidP="00335975" w:rsidRDefault="00335975">
      <w:pPr>
        <w:pStyle w:val="Heading3"/>
      </w:pPr>
      <w:bookmarkStart w:name="_Toc169009625" w:id="10"/>
      <w:r w:rsidRPr="00C7252B">
        <w:t>Disclosure of Personal Data</w:t>
      </w:r>
      <w:bookmarkEnd w:id="10"/>
    </w:p>
    <w:p w:rsidR="00335975" w:rsidP="00335975" w:rsidRDefault="00335975">
      <w:pPr>
        <w:pStyle w:val="BodyText"/>
        <w:rPr>
          <w:rFonts w:cs="Arial"/>
          <w:color w:val="212123"/>
          <w:szCs w:val="18"/>
        </w:rPr>
      </w:pPr>
      <w:r>
        <w:rPr>
          <w:rFonts w:cs="Arial"/>
          <w:color w:val="212123"/>
          <w:szCs w:val="18"/>
        </w:rPr>
        <w:t>We may disclose Personal Data to vetted third parties for certain purposes, including the following:</w:t>
      </w:r>
    </w:p>
    <w:p w:rsidR="00335975" w:rsidP="00335975" w:rsidRDefault="00335975">
      <w:pPr>
        <w:pStyle w:val="Heading4"/>
        <w:contextualSpacing w:val="0"/>
      </w:pPr>
      <w:r>
        <w:rPr>
          <w:b/>
        </w:rPr>
        <w:t xml:space="preserve">General Business Purposes: </w:t>
      </w:r>
      <w:r>
        <w:t>We may share data with</w:t>
      </w:r>
      <w:r w:rsidRPr="00F50830">
        <w:t xml:space="preserve"> consultants and service providers</w:t>
      </w:r>
      <w:r>
        <w:t xml:space="preserve"> for </w:t>
      </w:r>
      <w:r w:rsidRPr="00F50830">
        <w:t xml:space="preserve">customer or technical support, marketing, </w:t>
      </w:r>
      <w:r>
        <w:t>sales</w:t>
      </w:r>
      <w:r w:rsidRPr="00F50830">
        <w:t xml:space="preserve">, operations, account management, and </w:t>
      </w:r>
      <w:r>
        <w:t xml:space="preserve">legitimate </w:t>
      </w:r>
      <w:r w:rsidRPr="00F50830">
        <w:t>general business purposes</w:t>
      </w:r>
      <w:r>
        <w:t>;</w:t>
      </w:r>
    </w:p>
    <w:p w:rsidR="00335975" w:rsidP="00335975" w:rsidRDefault="00335975">
      <w:pPr>
        <w:pStyle w:val="Heading4"/>
        <w:contextualSpacing w:val="0"/>
      </w:pPr>
      <w:r>
        <w:rPr>
          <w:b/>
        </w:rPr>
        <w:lastRenderedPageBreak/>
        <w:t xml:space="preserve">Compliance with the Law: </w:t>
      </w:r>
      <w:r w:rsidRPr="00F50830">
        <w:t>We may disclose information to a third</w:t>
      </w:r>
      <w:r>
        <w:t xml:space="preserve"> </w:t>
      </w:r>
      <w:r w:rsidRPr="00F50830">
        <w:t>party where</w:t>
      </w:r>
      <w:r>
        <w:t xml:space="preserve"> we are</w:t>
      </w:r>
      <w:r w:rsidRPr="00F50830">
        <w:t xml:space="preserve"> legally required to comply with applicable law</w:t>
      </w:r>
      <w:r>
        <w:t>s</w:t>
      </w:r>
      <w:r w:rsidRPr="00F50830">
        <w:t>, regulation</w:t>
      </w:r>
      <w:r>
        <w:t>s</w:t>
      </w:r>
      <w:r w:rsidRPr="00F50830">
        <w:t>, legal process</w:t>
      </w:r>
      <w:r>
        <w:t>es,</w:t>
      </w:r>
      <w:r w:rsidRPr="00F50830">
        <w:t xml:space="preserve"> or government reques</w:t>
      </w:r>
      <w:r>
        <w:t>ts (e.g., reporting transactions to LeadsOnline for crime-prevention purposes).</w:t>
      </w:r>
    </w:p>
    <w:p w:rsidRPr="004778B1" w:rsidR="00335975" w:rsidP="00335975" w:rsidRDefault="00335975">
      <w:pPr>
        <w:pStyle w:val="Heading4"/>
        <w:contextualSpacing w:val="0"/>
        <w:rPr>
          <w:b/>
        </w:rPr>
      </w:pPr>
      <w:r w:rsidRPr="00377B36">
        <w:rPr>
          <w:b/>
        </w:rPr>
        <w:t>Protection of our Rights:</w:t>
      </w:r>
      <w:r>
        <w:rPr>
          <w:b/>
        </w:rPr>
        <w:t xml:space="preserve"> </w:t>
      </w:r>
      <w:r>
        <w:t>We may also disclose information where it is needed to protect or exercise, establish, or defend our legal rights;</w:t>
      </w:r>
    </w:p>
    <w:p w:rsidRPr="004778B1" w:rsidR="00335975" w:rsidP="00335975" w:rsidRDefault="00335975">
      <w:pPr>
        <w:pStyle w:val="Heading4"/>
        <w:contextualSpacing w:val="0"/>
        <w:rPr>
          <w:b/>
        </w:rPr>
      </w:pPr>
      <w:r w:rsidRPr="00377B36">
        <w:rPr>
          <w:b/>
        </w:rPr>
        <w:t>Business Transfers</w:t>
      </w:r>
      <w:r>
        <w:rPr>
          <w:b/>
        </w:rPr>
        <w:t xml:space="preserve">: </w:t>
      </w:r>
      <w:r>
        <w:t xml:space="preserve">We </w:t>
      </w:r>
      <w:r w:rsidRPr="00F50830">
        <w:t xml:space="preserve">may share or transfer </w:t>
      </w:r>
      <w:r>
        <w:t xml:space="preserve">data to support </w:t>
      </w:r>
      <w:r w:rsidRPr="00F50830">
        <w:t>negotiations of</w:t>
      </w:r>
      <w:r>
        <w:t xml:space="preserve"> or for a</w:t>
      </w:r>
      <w:r w:rsidRPr="00F50830">
        <w:t xml:space="preserve"> merger, sale of company assets, financing, or acquisition of all or a portion of our business</w:t>
      </w:r>
      <w:r>
        <w:t>;</w:t>
      </w:r>
    </w:p>
    <w:p w:rsidR="00335975" w:rsidP="00335975" w:rsidRDefault="00335975">
      <w:pPr>
        <w:pStyle w:val="Heading4"/>
        <w:contextualSpacing w:val="0"/>
      </w:pPr>
      <w:r>
        <w:rPr>
          <w:b/>
        </w:rPr>
        <w:t xml:space="preserve">Managing Events: </w:t>
      </w:r>
      <w:r w:rsidRPr="00F50830">
        <w:t xml:space="preserve">If you use our </w:t>
      </w:r>
      <w:r>
        <w:t xml:space="preserve">Sites </w:t>
      </w:r>
      <w:r w:rsidRPr="00F50830">
        <w:t xml:space="preserve">to register for an event organized by </w:t>
      </w:r>
      <w:r>
        <w:t xml:space="preserve">a </w:t>
      </w:r>
      <w:r w:rsidRPr="00F50830">
        <w:t xml:space="preserve">partner, we may share your Personal </w:t>
      </w:r>
      <w:r>
        <w:t xml:space="preserve">Data </w:t>
      </w:r>
      <w:r w:rsidRPr="00F50830">
        <w:t xml:space="preserve">with </w:t>
      </w:r>
      <w:r>
        <w:t xml:space="preserve">that </w:t>
      </w:r>
      <w:r w:rsidRPr="00F50830">
        <w:t>partner to process your registration and participation in the event</w:t>
      </w:r>
      <w:r>
        <w:t>;</w:t>
      </w:r>
      <w:r w:rsidRPr="00F50830">
        <w:t xml:space="preserve"> </w:t>
      </w:r>
      <w:r>
        <w:t xml:space="preserve">when this happens, </w:t>
      </w:r>
      <w:r w:rsidRPr="00F50830">
        <w:t xml:space="preserve">our partner will process the </w:t>
      </w:r>
      <w:r>
        <w:t xml:space="preserve">Data </w:t>
      </w:r>
      <w:r w:rsidRPr="00F50830">
        <w:t xml:space="preserve">as a separate controller and </w:t>
      </w:r>
      <w:r>
        <w:t xml:space="preserve">their use </w:t>
      </w:r>
      <w:r w:rsidRPr="00F50830">
        <w:t xml:space="preserve">and control over your Personal </w:t>
      </w:r>
      <w:r>
        <w:t xml:space="preserve">Data </w:t>
      </w:r>
      <w:r w:rsidRPr="00F50830">
        <w:t xml:space="preserve">will be governed by their privacy </w:t>
      </w:r>
      <w:r>
        <w:t>notice and policies;</w:t>
      </w:r>
    </w:p>
    <w:p w:rsidRPr="004778B1" w:rsidR="00335975" w:rsidP="00335975" w:rsidRDefault="00335975">
      <w:pPr>
        <w:pStyle w:val="Heading4"/>
        <w:contextualSpacing w:val="0"/>
        <w:rPr>
          <w:b/>
        </w:rPr>
      </w:pPr>
      <w:r w:rsidRPr="00377B36">
        <w:rPr>
          <w:b/>
        </w:rPr>
        <w:t>Receiving Professional Advic</w:t>
      </w:r>
      <w:r>
        <w:rPr>
          <w:b/>
        </w:rPr>
        <w:t xml:space="preserve">e: </w:t>
      </w:r>
      <w:r w:rsidRPr="00F50830">
        <w:t xml:space="preserve">In </w:t>
      </w:r>
      <w:r>
        <w:t>certain</w:t>
      </w:r>
      <w:r w:rsidRPr="00F50830">
        <w:t xml:space="preserve"> instances, we may share Personal </w:t>
      </w:r>
      <w:r>
        <w:t xml:space="preserve">Data </w:t>
      </w:r>
      <w:r w:rsidRPr="00F50830">
        <w:t>with professional advisers acting as processors or joint controllers, including lawyers, bankers, auditors</w:t>
      </w:r>
      <w:r>
        <w:t>,</w:t>
      </w:r>
      <w:r w:rsidRPr="00F50830">
        <w:t xml:space="preserve"> and insurers </w:t>
      </w:r>
      <w:r>
        <w:t xml:space="preserve">where </w:t>
      </w:r>
      <w:r w:rsidRPr="00F50830">
        <w:t xml:space="preserve">we operate, who provide </w:t>
      </w:r>
      <w:r>
        <w:t xml:space="preserve">their professional </w:t>
      </w:r>
      <w:r w:rsidRPr="00F50830">
        <w:t xml:space="preserve">services, but only to the extent we are legally obliged to </w:t>
      </w:r>
      <w:r>
        <w:t xml:space="preserve">do so </w:t>
      </w:r>
      <w:r w:rsidRPr="00F50830">
        <w:t>or have a legitimate</w:t>
      </w:r>
      <w:r>
        <w:t xml:space="preserve"> purpose;</w:t>
      </w:r>
    </w:p>
    <w:p w:rsidRPr="00EC5475" w:rsidR="00335975" w:rsidP="00335975" w:rsidRDefault="00335975">
      <w:pPr>
        <w:pStyle w:val="Heading4"/>
        <w:contextualSpacing w:val="0"/>
        <w:rPr>
          <w:b/>
        </w:rPr>
      </w:pPr>
      <w:r w:rsidRPr="00377B36">
        <w:rPr>
          <w:b/>
        </w:rPr>
        <w:t>Publicly Shared Information</w:t>
      </w:r>
      <w:r>
        <w:rPr>
          <w:b/>
        </w:rPr>
        <w:t xml:space="preserve">: </w:t>
      </w:r>
      <w:r w:rsidRPr="00F50830">
        <w:t xml:space="preserve">Any Personal </w:t>
      </w:r>
      <w:r>
        <w:t xml:space="preserve">Data </w:t>
      </w:r>
      <w:r w:rsidRPr="00F50830">
        <w:t xml:space="preserve">or other </w:t>
      </w:r>
      <w:r>
        <w:t xml:space="preserve">data </w:t>
      </w:r>
      <w:r w:rsidRPr="00F50830">
        <w:t>you choose to submit in communities, forums, blogs</w:t>
      </w:r>
      <w:r>
        <w:t>,</w:t>
      </w:r>
      <w:r w:rsidRPr="00F50830">
        <w:t xml:space="preserve"> or chat rooms on our </w:t>
      </w:r>
      <w:r>
        <w:t xml:space="preserve">Sites </w:t>
      </w:r>
      <w:r w:rsidRPr="00F50830">
        <w:t>may be read, collected</w:t>
      </w:r>
      <w:r>
        <w:t>,</w:t>
      </w:r>
      <w:r w:rsidRPr="00F50830">
        <w:t xml:space="preserve"> and used by others who visit these forums, depending on </w:t>
      </w:r>
      <w:r>
        <w:t>account settings.</w:t>
      </w:r>
    </w:p>
    <w:p w:rsidRPr="00EC5475" w:rsidR="00335975" w:rsidP="00335975" w:rsidRDefault="00335975">
      <w:pPr>
        <w:pStyle w:val="Heading2"/>
      </w:pPr>
      <w:bookmarkStart w:name="_Toc169009626" w:id="11"/>
      <w:r w:rsidRPr="00565230">
        <w:t>Sometime</w:t>
      </w:r>
      <w:r>
        <w:t>s</w:t>
      </w:r>
      <w:r w:rsidRPr="00565230">
        <w:t xml:space="preserve"> Information is Vital</w:t>
      </w:r>
      <w:r>
        <w:t>.</w:t>
      </w:r>
      <w:bookmarkEnd w:id="11"/>
    </w:p>
    <w:p w:rsidR="00335975" w:rsidP="00335975" w:rsidRDefault="00335975">
      <w:pPr>
        <w:pStyle w:val="BodyText"/>
        <w:rPr>
          <w:rFonts w:cs="Arial"/>
          <w:bCs/>
          <w:color w:val="000000"/>
          <w:szCs w:val="18"/>
        </w:rPr>
      </w:pPr>
      <w:r w:rsidRPr="00EC5475">
        <w:rPr>
          <w:rFonts w:cs="Arial"/>
          <w:bCs/>
          <w:color w:val="000000"/>
          <w:szCs w:val="18"/>
        </w:rPr>
        <w:t>Where we need to collect and use Personal Data by law, or to complete a transaction or fulfill a contract with you, and you fail to provide the Data required, such a deficiency is likely to prevent us from meeting our obligations.</w:t>
      </w:r>
    </w:p>
    <w:p w:rsidR="00335975" w:rsidP="00335975" w:rsidRDefault="00335975">
      <w:pPr>
        <w:pStyle w:val="Heading2"/>
      </w:pPr>
      <w:bookmarkStart w:name="_Toc169009627" w:id="12"/>
      <w:r w:rsidRPr="00EC5475">
        <w:t>Other People’s Privacy</w:t>
      </w:r>
      <w:r>
        <w:t>.</w:t>
      </w:r>
      <w:bookmarkEnd w:id="12"/>
    </w:p>
    <w:p w:rsidR="00335975" w:rsidP="00335975" w:rsidRDefault="00335975">
      <w:pPr>
        <w:pStyle w:val="BodyText"/>
        <w:rPr>
          <w:rFonts w:cs="Arial"/>
          <w:bCs/>
          <w:color w:val="000000"/>
          <w:szCs w:val="18"/>
        </w:rPr>
      </w:pPr>
      <w:r w:rsidRPr="00EC5475">
        <w:rPr>
          <w:rFonts w:cs="Arial"/>
          <w:bCs/>
          <w:color w:val="000000"/>
          <w:szCs w:val="18"/>
        </w:rPr>
        <w:t>If you provide us with Personal Data relating to another person, you must first confirm you have informed them of our identity and why their Personal Data is required, as well as how it will be used. The other person must have given consent to you in order for you to share their information with us. THEY have to consent. Please know you may not and cannot consent for them</w:t>
      </w:r>
      <w:r>
        <w:rPr>
          <w:rFonts w:cs="Arial"/>
          <w:bCs/>
          <w:color w:val="000000"/>
          <w:szCs w:val="18"/>
        </w:rPr>
        <w:t>.</w:t>
      </w:r>
    </w:p>
    <w:p w:rsidR="00335975" w:rsidP="00335975" w:rsidRDefault="00335975">
      <w:pPr>
        <w:pStyle w:val="Heading1"/>
      </w:pPr>
      <w:bookmarkStart w:name="_Toc169009628" w:id="13"/>
      <w:r>
        <w:t>International Transfers, Security and Data</w:t>
      </w:r>
      <w:r w:rsidRPr="00801EBC">
        <w:t xml:space="preserve"> </w:t>
      </w:r>
      <w:r>
        <w:t>Retention</w:t>
      </w:r>
      <w:bookmarkEnd w:id="13"/>
    </w:p>
    <w:p w:rsidRPr="00EC5475" w:rsidR="00335975" w:rsidP="00335975" w:rsidRDefault="00335975">
      <w:pPr>
        <w:pStyle w:val="Heading2"/>
        <w:rPr>
          <w:color w:val="000000"/>
        </w:rPr>
      </w:pPr>
      <w:bookmarkStart w:name="_Toc169009629" w:id="14"/>
      <w:r w:rsidRPr="00967B20">
        <w:t xml:space="preserve">Use of Personal </w:t>
      </w:r>
      <w:r>
        <w:t>Data</w:t>
      </w:r>
      <w:r w:rsidRPr="00967B20">
        <w:t xml:space="preserve"> in the US, and Elsewhere</w:t>
      </w:r>
      <w:bookmarkEnd w:id="14"/>
    </w:p>
    <w:p w:rsidR="00335975" w:rsidP="00335975" w:rsidRDefault="00335975">
      <w:pPr>
        <w:pStyle w:val="BodyText"/>
        <w:rPr>
          <w:rFonts w:cs="Arial"/>
          <w:color w:val="212123"/>
          <w:szCs w:val="18"/>
        </w:rPr>
      </w:pPr>
      <w:r w:rsidRPr="00801EBC">
        <w:rPr>
          <w:rFonts w:cs="Arial"/>
          <w:color w:val="212123"/>
          <w:szCs w:val="18"/>
        </w:rPr>
        <w:t xml:space="preserve">Our </w:t>
      </w:r>
      <w:r>
        <w:rPr>
          <w:rFonts w:cs="Arial"/>
          <w:color w:val="212123"/>
          <w:szCs w:val="18"/>
        </w:rPr>
        <w:t xml:space="preserve">Sites' </w:t>
      </w:r>
      <w:r w:rsidRPr="00801EBC">
        <w:rPr>
          <w:rFonts w:cs="Arial"/>
          <w:color w:val="212123"/>
          <w:szCs w:val="18"/>
        </w:rPr>
        <w:t xml:space="preserve">servers are located in the United States, and our third-party service providers and partners </w:t>
      </w:r>
      <w:r>
        <w:rPr>
          <w:rFonts w:cs="Arial"/>
          <w:color w:val="212123"/>
          <w:szCs w:val="18"/>
        </w:rPr>
        <w:t>have disclosed to us that they process our data</w:t>
      </w:r>
      <w:r w:rsidRPr="00801EBC">
        <w:rPr>
          <w:rFonts w:cs="Arial"/>
          <w:color w:val="212123"/>
          <w:szCs w:val="18"/>
        </w:rPr>
        <w:t xml:space="preserve"> in the United States</w:t>
      </w:r>
      <w:r>
        <w:rPr>
          <w:rFonts w:cs="Arial"/>
          <w:color w:val="212123"/>
          <w:szCs w:val="18"/>
        </w:rPr>
        <w:t xml:space="preserve">. </w:t>
      </w:r>
      <w:r w:rsidRPr="00801EBC">
        <w:rPr>
          <w:rFonts w:cs="Arial"/>
          <w:color w:val="212123"/>
          <w:szCs w:val="18"/>
        </w:rPr>
        <w:t xml:space="preserve">This means when we collect your Personal </w:t>
      </w:r>
      <w:r>
        <w:rPr>
          <w:rFonts w:cs="Arial"/>
          <w:color w:val="212123"/>
          <w:szCs w:val="18"/>
        </w:rPr>
        <w:t>Data</w:t>
      </w:r>
      <w:r w:rsidRPr="00801EBC">
        <w:rPr>
          <w:rFonts w:cs="Arial"/>
          <w:color w:val="212123"/>
          <w:szCs w:val="18"/>
        </w:rPr>
        <w:t xml:space="preserve">, </w:t>
      </w:r>
      <w:r>
        <w:rPr>
          <w:rFonts w:cs="Arial"/>
          <w:color w:val="212123"/>
          <w:szCs w:val="18"/>
        </w:rPr>
        <w:t xml:space="preserve">it is managed and used </w:t>
      </w:r>
      <w:r w:rsidRPr="00801EBC">
        <w:rPr>
          <w:rFonts w:cs="Arial"/>
          <w:color w:val="212123"/>
          <w:szCs w:val="18"/>
        </w:rPr>
        <w:t xml:space="preserve">in </w:t>
      </w:r>
      <w:r>
        <w:rPr>
          <w:rFonts w:cs="Arial"/>
          <w:color w:val="212123"/>
          <w:szCs w:val="18"/>
        </w:rPr>
        <w:t>the U</w:t>
      </w:r>
      <w:r w:rsidR="00576713">
        <w:rPr>
          <w:rFonts w:cs="Arial"/>
          <w:color w:val="212123"/>
          <w:szCs w:val="18"/>
        </w:rPr>
        <w:t>.</w:t>
      </w:r>
      <w:r>
        <w:rPr>
          <w:rFonts w:cs="Arial"/>
          <w:color w:val="212123"/>
          <w:szCs w:val="18"/>
        </w:rPr>
        <w:t>S</w:t>
      </w:r>
      <w:r w:rsidRPr="00801EBC">
        <w:rPr>
          <w:rFonts w:cs="Arial"/>
          <w:color w:val="212123"/>
          <w:szCs w:val="18"/>
        </w:rPr>
        <w:t xml:space="preserve">. </w:t>
      </w:r>
      <w:r>
        <w:rPr>
          <w:rFonts w:cs="Arial"/>
          <w:color w:val="212123"/>
          <w:szCs w:val="18"/>
        </w:rPr>
        <w:t xml:space="preserve">NOTE: </w:t>
      </w:r>
      <w:r w:rsidR="00576713">
        <w:rPr>
          <w:rFonts w:cs="Arial"/>
          <w:color w:val="212123"/>
          <w:szCs w:val="18"/>
        </w:rPr>
        <w:t xml:space="preserve">MY BRIDGE NOW IS </w:t>
      </w:r>
      <w:r>
        <w:rPr>
          <w:rFonts w:cs="Arial"/>
          <w:color w:val="212123"/>
          <w:szCs w:val="18"/>
        </w:rPr>
        <w:t>U</w:t>
      </w:r>
      <w:r w:rsidR="00576713">
        <w:rPr>
          <w:rFonts w:cs="Arial"/>
          <w:color w:val="212123"/>
          <w:szCs w:val="18"/>
        </w:rPr>
        <w:t>.</w:t>
      </w:r>
      <w:r>
        <w:rPr>
          <w:rFonts w:cs="Arial"/>
          <w:color w:val="212123"/>
          <w:szCs w:val="18"/>
        </w:rPr>
        <w:t>S</w:t>
      </w:r>
      <w:r w:rsidR="00576713">
        <w:rPr>
          <w:rFonts w:cs="Arial"/>
          <w:color w:val="212123"/>
          <w:szCs w:val="18"/>
        </w:rPr>
        <w:t>.</w:t>
      </w:r>
      <w:r>
        <w:rPr>
          <w:rFonts w:cs="Arial"/>
          <w:color w:val="212123"/>
          <w:szCs w:val="18"/>
        </w:rPr>
        <w:t xml:space="preserve"> BASED AND U</w:t>
      </w:r>
      <w:r w:rsidR="00576713">
        <w:rPr>
          <w:rFonts w:cs="Arial"/>
          <w:color w:val="212123"/>
          <w:szCs w:val="18"/>
        </w:rPr>
        <w:t>.</w:t>
      </w:r>
      <w:r>
        <w:rPr>
          <w:rFonts w:cs="Arial"/>
          <w:color w:val="212123"/>
          <w:szCs w:val="18"/>
        </w:rPr>
        <w:t>S</w:t>
      </w:r>
      <w:r w:rsidR="00576713">
        <w:rPr>
          <w:rFonts w:cs="Arial"/>
          <w:color w:val="212123"/>
          <w:szCs w:val="18"/>
        </w:rPr>
        <w:t>.</w:t>
      </w:r>
      <w:r>
        <w:rPr>
          <w:rFonts w:cs="Arial"/>
          <w:color w:val="212123"/>
          <w:szCs w:val="18"/>
        </w:rPr>
        <w:t xml:space="preserve"> CENTRIC COMPANIES. WE DO NOT HAVE A PRESENCE IN, BUSINESS IN, OR SOLICIT BUSINESS FROM OUTSIDE THE U</w:t>
      </w:r>
      <w:r w:rsidR="00576713">
        <w:rPr>
          <w:rFonts w:cs="Arial"/>
          <w:color w:val="212123"/>
          <w:szCs w:val="18"/>
        </w:rPr>
        <w:t>.</w:t>
      </w:r>
      <w:r>
        <w:rPr>
          <w:rFonts w:cs="Arial"/>
          <w:color w:val="212123"/>
          <w:szCs w:val="18"/>
        </w:rPr>
        <w:t>S.</w:t>
      </w:r>
    </w:p>
    <w:p w:rsidRPr="00EC5475" w:rsidR="00335975" w:rsidP="00335975" w:rsidRDefault="00335975">
      <w:pPr>
        <w:pStyle w:val="Heading2"/>
      </w:pPr>
      <w:bookmarkStart w:name="_Toc169009630" w:id="15"/>
      <w:r w:rsidRPr="00967B20">
        <w:t>Security</w:t>
      </w:r>
      <w:bookmarkEnd w:id="15"/>
    </w:p>
    <w:p w:rsidR="00335975" w:rsidP="00335975" w:rsidRDefault="00335975">
      <w:pPr>
        <w:pStyle w:val="BodyText"/>
        <w:rPr>
          <w:rFonts w:cs="Arial"/>
          <w:color w:val="212123"/>
          <w:szCs w:val="18"/>
        </w:rPr>
      </w:pPr>
      <w:r>
        <w:rPr>
          <w:rFonts w:cs="Arial"/>
          <w:color w:val="212123"/>
          <w:szCs w:val="18"/>
        </w:rPr>
        <w:t xml:space="preserve">We </w:t>
      </w:r>
      <w:r w:rsidRPr="00F50830">
        <w:rPr>
          <w:rFonts w:cs="Arial"/>
          <w:color w:val="212123"/>
          <w:szCs w:val="18"/>
        </w:rPr>
        <w:t>use technical, organizational</w:t>
      </w:r>
      <w:r>
        <w:rPr>
          <w:rFonts w:cs="Arial"/>
          <w:color w:val="212123"/>
          <w:szCs w:val="18"/>
        </w:rPr>
        <w:t>,</w:t>
      </w:r>
      <w:r w:rsidRPr="00F50830">
        <w:rPr>
          <w:rFonts w:cs="Arial"/>
          <w:color w:val="212123"/>
          <w:szCs w:val="18"/>
        </w:rPr>
        <w:t xml:space="preserve"> and administrative security measures designed to protect the security, confidentiality</w:t>
      </w:r>
      <w:r>
        <w:rPr>
          <w:rFonts w:cs="Arial"/>
          <w:color w:val="212123"/>
          <w:szCs w:val="18"/>
        </w:rPr>
        <w:t>,</w:t>
      </w:r>
      <w:r w:rsidRPr="00F50830">
        <w:rPr>
          <w:rFonts w:cs="Arial"/>
          <w:color w:val="212123"/>
          <w:szCs w:val="18"/>
        </w:rPr>
        <w:t xml:space="preserve"> and integrity of</w:t>
      </w:r>
      <w:r>
        <w:rPr>
          <w:rFonts w:cs="Arial"/>
          <w:color w:val="212123"/>
          <w:szCs w:val="18"/>
        </w:rPr>
        <w:t xml:space="preserve"> our systems and</w:t>
      </w:r>
      <w:r w:rsidRPr="00F50830">
        <w:rPr>
          <w:rFonts w:cs="Arial"/>
          <w:color w:val="212123"/>
          <w:szCs w:val="18"/>
        </w:rPr>
        <w:t xml:space="preserve"> information</w:t>
      </w:r>
      <w:r>
        <w:rPr>
          <w:rFonts w:cs="Arial"/>
          <w:color w:val="212123"/>
          <w:szCs w:val="18"/>
        </w:rPr>
        <w:t>. Note, however, that no Site, system, or network is absolutely secure and u</w:t>
      </w:r>
      <w:r w:rsidRPr="00674A52">
        <w:rPr>
          <w:rFonts w:cs="Arial"/>
          <w:color w:val="212123"/>
          <w:szCs w:val="18"/>
        </w:rPr>
        <w:t xml:space="preserve">se of any online </w:t>
      </w:r>
      <w:r>
        <w:rPr>
          <w:rFonts w:cs="Arial"/>
          <w:color w:val="212123"/>
          <w:szCs w:val="18"/>
        </w:rPr>
        <w:t xml:space="preserve">website or </w:t>
      </w:r>
      <w:r w:rsidRPr="00674A52">
        <w:rPr>
          <w:rFonts w:cs="Arial"/>
          <w:color w:val="212123"/>
          <w:szCs w:val="18"/>
        </w:rPr>
        <w:t>network inherently involves risks of unauthorized disclosure or exposure.</w:t>
      </w:r>
    </w:p>
    <w:p w:rsidRPr="00EC5475" w:rsidR="00335975" w:rsidP="00335975" w:rsidRDefault="00335975">
      <w:pPr>
        <w:pStyle w:val="Heading2"/>
      </w:pPr>
      <w:bookmarkStart w:name="_Toc169009631" w:id="16"/>
      <w:r w:rsidRPr="00967B20">
        <w:t>Data Retention</w:t>
      </w:r>
      <w:bookmarkEnd w:id="16"/>
    </w:p>
    <w:p w:rsidR="00335975" w:rsidP="00335975" w:rsidRDefault="00576713">
      <w:pPr>
        <w:pStyle w:val="BodyText"/>
        <w:rPr>
          <w:rFonts w:cs="Arial"/>
          <w:color w:val="212123"/>
          <w:szCs w:val="18"/>
        </w:rPr>
      </w:pPr>
      <w:r>
        <w:rPr>
          <w:rFonts w:cs="Arial"/>
          <w:color w:val="000000"/>
          <w:szCs w:val="18"/>
        </w:rPr>
        <w:t>My Bridge Now</w:t>
      </w:r>
      <w:r w:rsidR="00335975">
        <w:rPr>
          <w:rFonts w:cs="Arial"/>
          <w:color w:val="212123"/>
          <w:szCs w:val="18"/>
        </w:rPr>
        <w:t xml:space="preserve"> will</w:t>
      </w:r>
      <w:r w:rsidRPr="00801EBC" w:rsidR="00335975">
        <w:rPr>
          <w:rFonts w:cs="Arial"/>
          <w:color w:val="212123"/>
          <w:szCs w:val="18"/>
        </w:rPr>
        <w:t xml:space="preserve"> retain </w:t>
      </w:r>
      <w:r w:rsidR="00335975">
        <w:rPr>
          <w:rFonts w:cs="Arial"/>
          <w:color w:val="212123"/>
          <w:szCs w:val="18"/>
        </w:rPr>
        <w:t xml:space="preserve">the </w:t>
      </w:r>
      <w:r w:rsidRPr="00801EBC" w:rsidR="00335975">
        <w:rPr>
          <w:rFonts w:cs="Arial"/>
          <w:color w:val="212123"/>
          <w:szCs w:val="18"/>
        </w:rPr>
        <w:t xml:space="preserve">Personal </w:t>
      </w:r>
      <w:r w:rsidR="00335975">
        <w:rPr>
          <w:rFonts w:cs="Arial"/>
          <w:color w:val="212123"/>
          <w:szCs w:val="18"/>
        </w:rPr>
        <w:t xml:space="preserve">Data </w:t>
      </w:r>
      <w:r w:rsidRPr="00801EBC" w:rsidR="00335975">
        <w:rPr>
          <w:rFonts w:cs="Arial"/>
          <w:color w:val="212123"/>
          <w:szCs w:val="18"/>
        </w:rPr>
        <w:t xml:space="preserve">we collect for </w:t>
      </w:r>
      <w:r w:rsidR="00335975">
        <w:rPr>
          <w:rFonts w:cs="Arial"/>
          <w:color w:val="212123"/>
          <w:szCs w:val="18"/>
        </w:rPr>
        <w:t xml:space="preserve">the length of time necessary to complete our relationship with you, or as long as there is </w:t>
      </w:r>
      <w:r w:rsidRPr="00801EBC" w:rsidR="00335975">
        <w:rPr>
          <w:rFonts w:cs="Arial"/>
          <w:color w:val="212123"/>
          <w:szCs w:val="18"/>
        </w:rPr>
        <w:t xml:space="preserve">an ongoing legitimate business need to do so </w:t>
      </w:r>
      <w:r w:rsidR="00335975">
        <w:rPr>
          <w:rFonts w:cs="Arial"/>
          <w:color w:val="212123"/>
          <w:szCs w:val="18"/>
        </w:rPr>
        <w:t>and we have a valid reason to use the Data</w:t>
      </w:r>
      <w:r w:rsidRPr="00801EBC" w:rsidR="00335975">
        <w:rPr>
          <w:rFonts w:cs="Arial"/>
          <w:color w:val="212123"/>
          <w:szCs w:val="18"/>
        </w:rPr>
        <w:t>. We determine</w:t>
      </w:r>
      <w:r w:rsidR="00335975">
        <w:rPr>
          <w:rFonts w:cs="Arial"/>
          <w:color w:val="212123"/>
          <w:szCs w:val="18"/>
        </w:rPr>
        <w:t xml:space="preserve"> the length of our </w:t>
      </w:r>
      <w:r w:rsidRPr="00801EBC" w:rsidR="00335975">
        <w:rPr>
          <w:rFonts w:cs="Arial"/>
          <w:color w:val="212123"/>
          <w:szCs w:val="18"/>
        </w:rPr>
        <w:t>retention period</w:t>
      </w:r>
      <w:r w:rsidR="00335975">
        <w:rPr>
          <w:rFonts w:cs="Arial"/>
          <w:color w:val="212123"/>
          <w:szCs w:val="18"/>
        </w:rPr>
        <w:t>s</w:t>
      </w:r>
      <w:r w:rsidRPr="00801EBC" w:rsidR="00335975">
        <w:rPr>
          <w:rFonts w:cs="Arial"/>
          <w:color w:val="212123"/>
          <w:szCs w:val="18"/>
        </w:rPr>
        <w:t xml:space="preserve"> for Personal </w:t>
      </w:r>
      <w:r w:rsidR="00335975">
        <w:rPr>
          <w:rFonts w:cs="Arial"/>
          <w:color w:val="212123"/>
          <w:szCs w:val="18"/>
        </w:rPr>
        <w:t>Data</w:t>
      </w:r>
      <w:r w:rsidRPr="00801EBC" w:rsidR="00335975">
        <w:rPr>
          <w:rFonts w:cs="Arial"/>
          <w:color w:val="212123"/>
          <w:szCs w:val="18"/>
        </w:rPr>
        <w:t xml:space="preserve"> on the basis of </w:t>
      </w:r>
      <w:r w:rsidR="00335975">
        <w:rPr>
          <w:rFonts w:cs="Arial"/>
          <w:color w:val="212123"/>
          <w:szCs w:val="18"/>
        </w:rPr>
        <w:t xml:space="preserve">the purposes for the information; </w:t>
      </w:r>
      <w:r w:rsidRPr="00801EBC" w:rsidR="00335975">
        <w:rPr>
          <w:rFonts w:cs="Arial"/>
          <w:color w:val="212123"/>
          <w:szCs w:val="18"/>
        </w:rPr>
        <w:t>the amount, nature</w:t>
      </w:r>
      <w:r w:rsidR="00335975">
        <w:rPr>
          <w:rFonts w:cs="Arial"/>
          <w:color w:val="212123"/>
          <w:szCs w:val="18"/>
        </w:rPr>
        <w:t>,</w:t>
      </w:r>
      <w:r w:rsidRPr="00801EBC" w:rsidR="00335975">
        <w:rPr>
          <w:rFonts w:cs="Arial"/>
          <w:color w:val="212123"/>
          <w:szCs w:val="18"/>
        </w:rPr>
        <w:t xml:space="preserve"> and sensitivity of </w:t>
      </w:r>
      <w:r w:rsidR="00335975">
        <w:rPr>
          <w:rFonts w:cs="Arial"/>
          <w:color w:val="212123"/>
          <w:szCs w:val="18"/>
        </w:rPr>
        <w:t xml:space="preserve">the information used; any </w:t>
      </w:r>
      <w:r w:rsidRPr="00801EBC" w:rsidR="00335975">
        <w:rPr>
          <w:rFonts w:cs="Arial"/>
          <w:color w:val="212123"/>
          <w:szCs w:val="18"/>
        </w:rPr>
        <w:t xml:space="preserve">potential risk from unauthorized use or disclosure of </w:t>
      </w:r>
      <w:r w:rsidR="00335975">
        <w:rPr>
          <w:rFonts w:cs="Arial"/>
          <w:color w:val="212123"/>
          <w:szCs w:val="18"/>
        </w:rPr>
        <w:t xml:space="preserve">that </w:t>
      </w:r>
      <w:r w:rsidRPr="00801EBC" w:rsidR="00335975">
        <w:rPr>
          <w:rFonts w:cs="Arial"/>
          <w:color w:val="212123"/>
          <w:szCs w:val="18"/>
        </w:rPr>
        <w:t xml:space="preserve">Personal </w:t>
      </w:r>
      <w:r w:rsidR="00335975">
        <w:rPr>
          <w:rFonts w:cs="Arial"/>
          <w:color w:val="212123"/>
          <w:szCs w:val="18"/>
        </w:rPr>
        <w:t>Data;</w:t>
      </w:r>
      <w:r w:rsidRPr="00801EBC" w:rsidR="00335975">
        <w:rPr>
          <w:rFonts w:cs="Arial"/>
          <w:color w:val="212123"/>
          <w:szCs w:val="18"/>
        </w:rPr>
        <w:t xml:space="preserve"> and whether we can achieve </w:t>
      </w:r>
      <w:r w:rsidR="00335975">
        <w:rPr>
          <w:rFonts w:cs="Arial"/>
          <w:color w:val="212123"/>
          <w:szCs w:val="18"/>
        </w:rPr>
        <w:t xml:space="preserve">our </w:t>
      </w:r>
      <w:r w:rsidRPr="00801EBC" w:rsidR="00335975">
        <w:rPr>
          <w:rFonts w:cs="Arial"/>
          <w:color w:val="212123"/>
          <w:szCs w:val="18"/>
        </w:rPr>
        <w:t xml:space="preserve">purposes through other means, as well as on the basis of applicable legal requirements (such as applicable statutes of limitation).When we have no ongoing legitimate business need to process your Personal </w:t>
      </w:r>
      <w:r w:rsidR="00335975">
        <w:rPr>
          <w:rFonts w:cs="Arial"/>
          <w:color w:val="212123"/>
          <w:szCs w:val="18"/>
        </w:rPr>
        <w:t>Data</w:t>
      </w:r>
      <w:r w:rsidRPr="00801EBC" w:rsidR="00335975">
        <w:rPr>
          <w:rFonts w:cs="Arial"/>
          <w:color w:val="212123"/>
          <w:szCs w:val="18"/>
        </w:rPr>
        <w:t xml:space="preserve">, we will either delete or anonymize it or, if this is not possible (for example, because </w:t>
      </w:r>
      <w:r w:rsidR="00335975">
        <w:rPr>
          <w:rFonts w:cs="Arial"/>
          <w:color w:val="212123"/>
          <w:szCs w:val="18"/>
        </w:rPr>
        <w:t xml:space="preserve">it </w:t>
      </w:r>
      <w:r w:rsidRPr="00801EBC" w:rsidR="00335975">
        <w:rPr>
          <w:rFonts w:cs="Arial"/>
          <w:color w:val="212123"/>
          <w:szCs w:val="18"/>
        </w:rPr>
        <w:t>has been stored in backup archives), we will securely store and isolate it from further processing until deletion is</w:t>
      </w:r>
      <w:r w:rsidR="00335975">
        <w:rPr>
          <w:rFonts w:cs="Arial"/>
          <w:color w:val="212123"/>
          <w:szCs w:val="18"/>
        </w:rPr>
        <w:t xml:space="preserve"> possible.</w:t>
      </w:r>
    </w:p>
    <w:p w:rsidR="00335975" w:rsidP="00335975" w:rsidRDefault="00335975">
      <w:pPr>
        <w:pStyle w:val="Heading1"/>
      </w:pPr>
      <w:bookmarkStart w:name="_Toc169009632" w:id="17"/>
      <w:r>
        <w:lastRenderedPageBreak/>
        <w:t>Your Privacy Rights</w:t>
      </w:r>
      <w:bookmarkEnd w:id="17"/>
    </w:p>
    <w:p w:rsidR="00335975" w:rsidP="00335975" w:rsidRDefault="00335975">
      <w:pPr>
        <w:pStyle w:val="BodyText"/>
        <w:rPr>
          <w:rFonts w:cs="Arial"/>
          <w:color w:val="212123"/>
          <w:szCs w:val="18"/>
        </w:rPr>
      </w:pPr>
      <w:r>
        <w:rPr>
          <w:rFonts w:cs="Arial"/>
          <w:color w:val="212123"/>
          <w:szCs w:val="18"/>
        </w:rPr>
        <w:t>You may have the following privacy rights:</w:t>
      </w:r>
    </w:p>
    <w:p w:rsidR="00335975" w:rsidP="00335975" w:rsidRDefault="00335975">
      <w:pPr>
        <w:widowControl w:val="0"/>
        <w:autoSpaceDE w:val="0"/>
        <w:autoSpaceDN w:val="0"/>
        <w:adjustRightInd w:val="0"/>
        <w:ind w:left="720" w:hanging="360"/>
        <w:rPr>
          <w:rFonts w:cs="Arial"/>
          <w:color w:val="000000"/>
          <w:szCs w:val="18"/>
        </w:rPr>
      </w:pPr>
      <w:r>
        <w:rPr>
          <w:bCs/>
          <w:color w:val="000000"/>
          <w:szCs w:val="18"/>
        </w:rPr>
        <w:t>1.</w:t>
      </w:r>
      <w:r>
        <w:rPr>
          <w:bCs/>
          <w:color w:val="000000"/>
          <w:szCs w:val="18"/>
        </w:rPr>
        <w:tab/>
      </w:r>
      <w:r>
        <w:rPr>
          <w:rFonts w:cs="Arial"/>
          <w:color w:val="000000"/>
          <w:szCs w:val="18"/>
        </w:rPr>
        <w:t xml:space="preserve">If </w:t>
      </w:r>
      <w:r w:rsidRPr="00801EBC">
        <w:rPr>
          <w:rFonts w:cs="Arial"/>
          <w:color w:val="000000"/>
          <w:szCs w:val="18"/>
        </w:rPr>
        <w:t>you wish to</w:t>
      </w:r>
      <w:r w:rsidR="00F271DB">
        <w:rPr>
          <w:rFonts w:cs="Arial"/>
          <w:color w:val="000000"/>
          <w:szCs w:val="18"/>
        </w:rPr>
        <w:t xml:space="preserve"> </w:t>
      </w:r>
      <w:r w:rsidRPr="00CA54FB">
        <w:rPr>
          <w:rFonts w:cs="Arial"/>
          <w:bCs/>
          <w:color w:val="000000"/>
          <w:szCs w:val="18"/>
        </w:rPr>
        <w:t>access, correct, update, or request deletion</w:t>
      </w:r>
      <w:r w:rsidRPr="00801EBC">
        <w:rPr>
          <w:rFonts w:cs="Arial"/>
          <w:color w:val="000000"/>
          <w:szCs w:val="18"/>
        </w:rPr>
        <w:t xml:space="preserve"> of your Personal </w:t>
      </w:r>
      <w:r>
        <w:rPr>
          <w:rFonts w:cs="Arial"/>
          <w:color w:val="212123"/>
          <w:szCs w:val="18"/>
        </w:rPr>
        <w:t>Data</w:t>
      </w:r>
      <w:r w:rsidRPr="00801EBC">
        <w:rPr>
          <w:rFonts w:cs="Arial"/>
          <w:color w:val="000000"/>
          <w:szCs w:val="18"/>
        </w:rPr>
        <w:t xml:space="preserve">, you can do so at any time </w:t>
      </w:r>
      <w:r>
        <w:rPr>
          <w:rFonts w:cs="Arial"/>
          <w:color w:val="000000"/>
          <w:szCs w:val="18"/>
        </w:rPr>
        <w:t xml:space="preserve">by sending an email to </w:t>
      </w:r>
      <w:r>
        <w:rPr>
          <w:rFonts w:cs="Arial"/>
          <w:szCs w:val="18"/>
        </w:rPr>
        <w:t>Marketplace@pawnamerica.com</w:t>
      </w:r>
      <w:r>
        <w:rPr>
          <w:rFonts w:cs="Arial"/>
          <w:color w:val="000000"/>
          <w:szCs w:val="18"/>
        </w:rPr>
        <w:t xml:space="preserve"> </w:t>
      </w:r>
      <w:r w:rsidRPr="00801EBC">
        <w:rPr>
          <w:rFonts w:cs="Arial"/>
          <w:color w:val="000000"/>
          <w:szCs w:val="18"/>
        </w:rPr>
        <w:t xml:space="preserve">or by using the contact details provided under the </w:t>
      </w:r>
      <w:r w:rsidR="002C2721">
        <w:rPr>
          <w:rFonts w:cs="Arial"/>
          <w:color w:val="000000"/>
          <w:szCs w:val="18"/>
        </w:rPr>
        <w:t>“</w:t>
      </w:r>
      <w:hyperlink w:history="1" w:anchor="_How_to_Contact">
        <w:r w:rsidRPr="002306F7">
          <w:rPr>
            <w:rStyle w:val="Hyperlink"/>
            <w:rFonts w:cs="Arial"/>
            <w:b/>
            <w:bCs/>
            <w:szCs w:val="18"/>
          </w:rPr>
          <w:t>How to Contact Us</w:t>
        </w:r>
      </w:hyperlink>
      <w:hyperlink w:history="1" r:id="rId13">
        <w:r w:rsidR="002C2721">
          <w:rPr>
            <w:rFonts w:cs="Arial"/>
            <w:color w:val="000000"/>
            <w:szCs w:val="18"/>
          </w:rPr>
          <w:t>“</w:t>
        </w:r>
      </w:hyperlink>
      <w:r w:rsidRPr="00801EBC">
        <w:rPr>
          <w:rFonts w:cs="Arial"/>
          <w:color w:val="000000"/>
          <w:szCs w:val="18"/>
        </w:rPr>
        <w:t xml:space="preserve"> heading below. </w:t>
      </w:r>
      <w:r>
        <w:rPr>
          <w:rFonts w:cs="Arial"/>
          <w:color w:val="000000"/>
          <w:szCs w:val="18"/>
        </w:rPr>
        <w:t xml:space="preserve">We will of course need to verify you are who you say you are before we provide any access to anyone’s Personal </w:t>
      </w:r>
      <w:r>
        <w:rPr>
          <w:rFonts w:cs="Arial"/>
          <w:color w:val="212123"/>
          <w:szCs w:val="18"/>
        </w:rPr>
        <w:t>Data</w:t>
      </w:r>
      <w:r>
        <w:rPr>
          <w:rFonts w:cs="Arial"/>
          <w:color w:val="000000"/>
          <w:szCs w:val="18"/>
        </w:rPr>
        <w:t>. If you do have an inquiry, please provide us with the following:</w:t>
      </w:r>
    </w:p>
    <w:p w:rsidR="00335975" w:rsidP="00335975" w:rsidRDefault="00335975">
      <w:pPr>
        <w:widowControl w:val="0"/>
        <w:autoSpaceDE w:val="0"/>
        <w:autoSpaceDN w:val="0"/>
        <w:adjustRightInd w:val="0"/>
        <w:ind w:left="1440" w:hanging="360"/>
        <w:rPr>
          <w:rFonts w:cs="Arial"/>
          <w:color w:val="000000"/>
          <w:szCs w:val="18"/>
        </w:rPr>
      </w:pPr>
      <w:r>
        <w:rPr>
          <w:color w:val="000000"/>
          <w:szCs w:val="18"/>
        </w:rPr>
        <w:t>a.</w:t>
      </w:r>
      <w:r>
        <w:rPr>
          <w:color w:val="000000"/>
          <w:szCs w:val="18"/>
        </w:rPr>
        <w:tab/>
      </w:r>
      <w:r>
        <w:rPr>
          <w:rFonts w:cs="Arial"/>
          <w:color w:val="000000"/>
          <w:szCs w:val="18"/>
        </w:rPr>
        <w:t>your name;</w:t>
      </w:r>
    </w:p>
    <w:p w:rsidR="00335975" w:rsidP="00335975" w:rsidRDefault="00335975">
      <w:pPr>
        <w:widowControl w:val="0"/>
        <w:autoSpaceDE w:val="0"/>
        <w:autoSpaceDN w:val="0"/>
        <w:adjustRightInd w:val="0"/>
        <w:ind w:left="1440" w:hanging="360"/>
        <w:rPr>
          <w:rFonts w:cs="Arial"/>
          <w:color w:val="000000"/>
          <w:szCs w:val="18"/>
        </w:rPr>
      </w:pPr>
      <w:r>
        <w:rPr>
          <w:color w:val="000000"/>
          <w:szCs w:val="18"/>
        </w:rPr>
        <w:t>b.</w:t>
      </w:r>
      <w:r>
        <w:rPr>
          <w:color w:val="000000"/>
          <w:szCs w:val="18"/>
        </w:rPr>
        <w:tab/>
      </w:r>
      <w:r>
        <w:rPr>
          <w:rFonts w:cs="Arial"/>
          <w:color w:val="000000"/>
          <w:szCs w:val="18"/>
        </w:rPr>
        <w:t>type of request:</w:t>
      </w:r>
    </w:p>
    <w:p w:rsidR="00335975" w:rsidP="00335975" w:rsidRDefault="00335975">
      <w:pPr>
        <w:widowControl w:val="0"/>
        <w:autoSpaceDE w:val="0"/>
        <w:autoSpaceDN w:val="0"/>
        <w:adjustRightInd w:val="0"/>
        <w:ind w:left="1440" w:hanging="360"/>
        <w:rPr>
          <w:rFonts w:cs="Arial"/>
          <w:color w:val="000000"/>
          <w:szCs w:val="18"/>
        </w:rPr>
      </w:pPr>
      <w:r>
        <w:rPr>
          <w:color w:val="000000"/>
          <w:szCs w:val="18"/>
        </w:rPr>
        <w:t>c.</w:t>
      </w:r>
      <w:r>
        <w:rPr>
          <w:color w:val="000000"/>
          <w:szCs w:val="18"/>
        </w:rPr>
        <w:tab/>
      </w:r>
      <w:r>
        <w:rPr>
          <w:rFonts w:cs="Arial"/>
          <w:color w:val="000000"/>
          <w:szCs w:val="18"/>
        </w:rPr>
        <w:t>approximate data of collection of the information; and</w:t>
      </w:r>
    </w:p>
    <w:p w:rsidR="00335975" w:rsidP="00F271DB" w:rsidRDefault="00335975">
      <w:pPr>
        <w:widowControl w:val="0"/>
        <w:autoSpaceDE w:val="0"/>
        <w:autoSpaceDN w:val="0"/>
        <w:adjustRightInd w:val="0"/>
        <w:spacing w:after="240"/>
        <w:ind w:left="1440" w:hanging="360"/>
        <w:rPr>
          <w:rFonts w:cs="Arial"/>
          <w:color w:val="000000"/>
          <w:szCs w:val="18"/>
        </w:rPr>
      </w:pPr>
      <w:r>
        <w:rPr>
          <w:color w:val="000000"/>
          <w:szCs w:val="18"/>
        </w:rPr>
        <w:t>d.</w:t>
      </w:r>
      <w:r>
        <w:rPr>
          <w:color w:val="000000"/>
          <w:szCs w:val="18"/>
        </w:rPr>
        <w:tab/>
      </w:r>
      <w:r>
        <w:rPr>
          <w:rFonts w:cs="Arial"/>
          <w:color w:val="000000"/>
          <w:szCs w:val="18"/>
        </w:rPr>
        <w:t>a valid email address to contact you.</w:t>
      </w:r>
    </w:p>
    <w:p w:rsidR="00335975" w:rsidP="00335975" w:rsidRDefault="00335975">
      <w:pPr>
        <w:widowControl w:val="0"/>
        <w:autoSpaceDE w:val="0"/>
        <w:autoSpaceDN w:val="0"/>
        <w:adjustRightInd w:val="0"/>
        <w:ind w:left="720" w:hanging="360"/>
        <w:rPr>
          <w:rFonts w:cs="Arial"/>
          <w:color w:val="000000"/>
          <w:szCs w:val="18"/>
        </w:rPr>
      </w:pPr>
      <w:r>
        <w:rPr>
          <w:bCs/>
          <w:color w:val="000000"/>
          <w:szCs w:val="18"/>
        </w:rPr>
        <w:t>2.</w:t>
      </w:r>
      <w:r>
        <w:rPr>
          <w:bCs/>
          <w:color w:val="000000"/>
          <w:szCs w:val="18"/>
        </w:rPr>
        <w:tab/>
      </w:r>
      <w:r w:rsidRPr="00801EBC">
        <w:rPr>
          <w:rFonts w:cs="Arial"/>
          <w:color w:val="000000"/>
          <w:szCs w:val="18"/>
        </w:rPr>
        <w:t>We</w:t>
      </w:r>
      <w:r w:rsidR="0081097E">
        <w:rPr>
          <w:rFonts w:cs="Arial"/>
          <w:color w:val="000000"/>
          <w:szCs w:val="18"/>
        </w:rPr>
        <w:t xml:space="preserve"> </w:t>
      </w:r>
      <w:r w:rsidRPr="00801EBC">
        <w:rPr>
          <w:rFonts w:cs="Arial"/>
          <w:color w:val="000000"/>
          <w:szCs w:val="18"/>
        </w:rPr>
        <w:t>provide</w:t>
      </w:r>
      <w:r w:rsidR="0081097E">
        <w:rPr>
          <w:rFonts w:cs="Arial"/>
          <w:color w:val="000000"/>
          <w:szCs w:val="18"/>
        </w:rPr>
        <w:t xml:space="preserve"> </w:t>
      </w:r>
      <w:r w:rsidRPr="00801EBC">
        <w:rPr>
          <w:rFonts w:cs="Arial"/>
          <w:color w:val="000000"/>
          <w:szCs w:val="18"/>
        </w:rPr>
        <w:t>additional</w:t>
      </w:r>
      <w:r w:rsidR="0081097E">
        <w:rPr>
          <w:rFonts w:cs="Arial"/>
          <w:color w:val="000000"/>
          <w:szCs w:val="18"/>
        </w:rPr>
        <w:t xml:space="preserve"> </w:t>
      </w:r>
      <w:r w:rsidRPr="00801EBC">
        <w:rPr>
          <w:rFonts w:cs="Arial"/>
          <w:color w:val="000000"/>
          <w:szCs w:val="18"/>
        </w:rPr>
        <w:t>information</w:t>
      </w:r>
      <w:r w:rsidR="0081097E">
        <w:rPr>
          <w:rFonts w:cs="Arial"/>
          <w:color w:val="000000"/>
          <w:szCs w:val="18"/>
        </w:rPr>
        <w:t xml:space="preserve"> </w:t>
      </w:r>
      <w:r w:rsidRPr="00801EBC">
        <w:rPr>
          <w:rFonts w:cs="Arial"/>
          <w:color w:val="000000"/>
          <w:szCs w:val="18"/>
        </w:rPr>
        <w:t>below</w:t>
      </w:r>
      <w:r w:rsidR="0081097E">
        <w:rPr>
          <w:rFonts w:cs="Arial"/>
          <w:color w:val="000000"/>
          <w:szCs w:val="18"/>
        </w:rPr>
        <w:t xml:space="preserve"> </w:t>
      </w:r>
      <w:r w:rsidRPr="00801EBC">
        <w:rPr>
          <w:rFonts w:cs="Arial"/>
          <w:color w:val="000000"/>
          <w:szCs w:val="18"/>
        </w:rPr>
        <w:t>for</w:t>
      </w:r>
      <w:r w:rsidR="0081097E">
        <w:rPr>
          <w:rFonts w:cs="Arial"/>
          <w:color w:val="000000"/>
          <w:szCs w:val="18"/>
        </w:rPr>
        <w:t xml:space="preserve"> </w:t>
      </w:r>
      <w:r w:rsidRPr="00801EBC">
        <w:rPr>
          <w:rFonts w:cs="Arial"/>
          <w:color w:val="000000"/>
          <w:szCs w:val="18"/>
        </w:rPr>
        <w:t>California</w:t>
      </w:r>
      <w:r w:rsidR="0081097E">
        <w:rPr>
          <w:rFonts w:cs="Arial"/>
          <w:color w:val="000000"/>
          <w:szCs w:val="18"/>
        </w:rPr>
        <w:t xml:space="preserve"> </w:t>
      </w:r>
      <w:r>
        <w:rPr>
          <w:rFonts w:cs="Arial"/>
          <w:color w:val="000000"/>
          <w:szCs w:val="18"/>
        </w:rPr>
        <w:t>residents</w:t>
      </w:r>
      <w:r w:rsidR="0081097E">
        <w:rPr>
          <w:rFonts w:cs="Arial"/>
          <w:color w:val="000000"/>
          <w:szCs w:val="18"/>
        </w:rPr>
        <w:t xml:space="preserve"> </w:t>
      </w:r>
      <w:r>
        <w:rPr>
          <w:rFonts w:cs="Arial"/>
          <w:color w:val="000000"/>
          <w:szCs w:val="18"/>
        </w:rPr>
        <w:t>and</w:t>
      </w:r>
      <w:r w:rsidR="0081097E">
        <w:rPr>
          <w:rFonts w:cs="Arial"/>
          <w:color w:val="000000"/>
          <w:szCs w:val="18"/>
        </w:rPr>
        <w:t xml:space="preserve"> </w:t>
      </w:r>
      <w:r w:rsidRPr="00801EBC">
        <w:rPr>
          <w:rFonts w:cs="Arial"/>
          <w:color w:val="000000"/>
          <w:szCs w:val="18"/>
        </w:rPr>
        <w:t>residents</w:t>
      </w:r>
      <w:r w:rsidR="0081097E">
        <w:rPr>
          <w:rFonts w:cs="Arial"/>
          <w:color w:val="000000"/>
          <w:szCs w:val="18"/>
        </w:rPr>
        <w:t xml:space="preserve"> </w:t>
      </w:r>
      <w:r>
        <w:rPr>
          <w:rFonts w:cs="Arial"/>
          <w:color w:val="000000"/>
          <w:szCs w:val="18"/>
        </w:rPr>
        <w:t>of</w:t>
      </w:r>
      <w:r w:rsidR="0081097E">
        <w:rPr>
          <w:rFonts w:cs="Arial"/>
          <w:color w:val="000000"/>
          <w:szCs w:val="18"/>
        </w:rPr>
        <w:t xml:space="preserve"> </w:t>
      </w:r>
      <w:r>
        <w:rPr>
          <w:rFonts w:cs="Arial"/>
          <w:color w:val="000000"/>
          <w:szCs w:val="18"/>
        </w:rPr>
        <w:t>US</w:t>
      </w:r>
      <w:r w:rsidR="0081097E">
        <w:rPr>
          <w:rFonts w:cs="Arial"/>
          <w:color w:val="000000"/>
          <w:szCs w:val="18"/>
        </w:rPr>
        <w:t xml:space="preserve"> </w:t>
      </w:r>
      <w:r>
        <w:rPr>
          <w:rFonts w:cs="Arial"/>
          <w:color w:val="000000"/>
          <w:szCs w:val="18"/>
        </w:rPr>
        <w:t>states</w:t>
      </w:r>
      <w:r w:rsidR="0081097E">
        <w:rPr>
          <w:rFonts w:cs="Arial"/>
          <w:color w:val="000000"/>
          <w:szCs w:val="18"/>
        </w:rPr>
        <w:t xml:space="preserve"> </w:t>
      </w:r>
      <w:r>
        <w:rPr>
          <w:rFonts w:cs="Arial"/>
          <w:color w:val="000000"/>
          <w:szCs w:val="18"/>
        </w:rPr>
        <w:t>with</w:t>
      </w:r>
      <w:r w:rsidR="0081097E">
        <w:rPr>
          <w:rFonts w:cs="Arial"/>
          <w:color w:val="000000"/>
          <w:szCs w:val="18"/>
        </w:rPr>
        <w:t xml:space="preserve"> </w:t>
      </w:r>
      <w:r>
        <w:rPr>
          <w:rFonts w:cs="Arial"/>
          <w:color w:val="000000"/>
          <w:szCs w:val="18"/>
        </w:rPr>
        <w:t>applicable</w:t>
      </w:r>
      <w:r w:rsidR="0081097E">
        <w:rPr>
          <w:rFonts w:cs="Arial"/>
          <w:color w:val="000000"/>
          <w:szCs w:val="18"/>
        </w:rPr>
        <w:t xml:space="preserve"> </w:t>
      </w:r>
      <w:r>
        <w:rPr>
          <w:rFonts w:cs="Arial"/>
          <w:color w:val="000000"/>
          <w:szCs w:val="18"/>
        </w:rPr>
        <w:t>state</w:t>
      </w:r>
      <w:r w:rsidR="0081097E">
        <w:rPr>
          <w:rFonts w:cs="Arial"/>
          <w:color w:val="000000"/>
          <w:szCs w:val="18"/>
        </w:rPr>
        <w:t xml:space="preserve"> </w:t>
      </w:r>
      <w:r>
        <w:rPr>
          <w:rFonts w:cs="Arial"/>
          <w:color w:val="000000"/>
          <w:szCs w:val="18"/>
        </w:rPr>
        <w:t>privacy</w:t>
      </w:r>
      <w:r w:rsidR="0081097E">
        <w:rPr>
          <w:rFonts w:cs="Arial"/>
          <w:color w:val="000000"/>
          <w:szCs w:val="18"/>
        </w:rPr>
        <w:t xml:space="preserve"> </w:t>
      </w:r>
      <w:r>
        <w:rPr>
          <w:rFonts w:cs="Arial"/>
          <w:color w:val="000000"/>
          <w:szCs w:val="18"/>
        </w:rPr>
        <w:t>laws</w:t>
      </w:r>
      <w:r w:rsidR="0081097E">
        <w:rPr>
          <w:rFonts w:cs="Arial"/>
          <w:color w:val="000000"/>
          <w:szCs w:val="18"/>
        </w:rPr>
        <w:t xml:space="preserve"> </w:t>
      </w:r>
      <w:r w:rsidRPr="00801EBC">
        <w:rPr>
          <w:rFonts w:cs="Arial"/>
          <w:color w:val="000000"/>
          <w:szCs w:val="18"/>
        </w:rPr>
        <w:t>who</w:t>
      </w:r>
      <w:r w:rsidR="0081097E">
        <w:rPr>
          <w:rFonts w:cs="Arial"/>
          <w:color w:val="000000"/>
          <w:szCs w:val="18"/>
        </w:rPr>
        <w:t xml:space="preserve"> </w:t>
      </w:r>
      <w:r w:rsidRPr="00801EBC">
        <w:rPr>
          <w:rFonts w:cs="Arial"/>
          <w:color w:val="000000"/>
          <w:szCs w:val="18"/>
        </w:rPr>
        <w:t>wish</w:t>
      </w:r>
      <w:r w:rsidR="0081097E">
        <w:rPr>
          <w:rFonts w:cs="Arial"/>
          <w:color w:val="000000"/>
          <w:szCs w:val="18"/>
        </w:rPr>
        <w:t xml:space="preserve"> </w:t>
      </w:r>
      <w:r w:rsidRPr="00801EBC">
        <w:rPr>
          <w:rFonts w:cs="Arial"/>
          <w:color w:val="000000"/>
          <w:szCs w:val="18"/>
        </w:rPr>
        <w:t>to</w:t>
      </w:r>
      <w:r w:rsidR="0081097E">
        <w:rPr>
          <w:rFonts w:cs="Arial"/>
          <w:color w:val="000000"/>
          <w:szCs w:val="18"/>
        </w:rPr>
        <w:t xml:space="preserve"> </w:t>
      </w:r>
      <w:r w:rsidRPr="00801EBC">
        <w:rPr>
          <w:rFonts w:cs="Arial"/>
          <w:color w:val="000000"/>
          <w:szCs w:val="18"/>
        </w:rPr>
        <w:t>submit</w:t>
      </w:r>
      <w:r w:rsidR="0081097E">
        <w:rPr>
          <w:rFonts w:cs="Arial"/>
          <w:color w:val="000000"/>
          <w:szCs w:val="18"/>
        </w:rPr>
        <w:t xml:space="preserve"> </w:t>
      </w:r>
      <w:r w:rsidRPr="00801EBC">
        <w:rPr>
          <w:rFonts w:cs="Arial"/>
          <w:color w:val="000000"/>
          <w:szCs w:val="18"/>
        </w:rPr>
        <w:t>access</w:t>
      </w:r>
      <w:r>
        <w:rPr>
          <w:rFonts w:cs="Arial"/>
          <w:color w:val="000000"/>
          <w:szCs w:val="18"/>
        </w:rPr>
        <w:t>,</w:t>
      </w:r>
      <w:r w:rsidR="0081097E">
        <w:rPr>
          <w:rFonts w:cs="Arial"/>
          <w:color w:val="000000"/>
          <w:szCs w:val="18"/>
        </w:rPr>
        <w:t xml:space="preserve"> </w:t>
      </w:r>
      <w:r>
        <w:rPr>
          <w:rFonts w:cs="Arial"/>
          <w:color w:val="000000"/>
          <w:szCs w:val="18"/>
        </w:rPr>
        <w:t>correction,</w:t>
      </w:r>
      <w:r w:rsidR="0081097E">
        <w:rPr>
          <w:rFonts w:cs="Arial"/>
          <w:color w:val="000000"/>
          <w:szCs w:val="18"/>
        </w:rPr>
        <w:t xml:space="preserve"> </w:t>
      </w:r>
      <w:r w:rsidRPr="00801EBC">
        <w:rPr>
          <w:rFonts w:cs="Arial"/>
          <w:color w:val="000000"/>
          <w:szCs w:val="18"/>
        </w:rPr>
        <w:t>or</w:t>
      </w:r>
      <w:r w:rsidR="0081097E">
        <w:rPr>
          <w:rFonts w:cs="Arial"/>
          <w:color w:val="000000"/>
          <w:szCs w:val="18"/>
        </w:rPr>
        <w:t xml:space="preserve"> </w:t>
      </w:r>
      <w:r w:rsidRPr="00801EBC">
        <w:rPr>
          <w:rFonts w:cs="Arial"/>
          <w:color w:val="000000"/>
          <w:szCs w:val="18"/>
        </w:rPr>
        <w:t>deletion</w:t>
      </w:r>
      <w:r w:rsidR="0081097E">
        <w:rPr>
          <w:rFonts w:cs="Arial"/>
          <w:color w:val="000000"/>
          <w:szCs w:val="18"/>
        </w:rPr>
        <w:t xml:space="preserve"> </w:t>
      </w:r>
      <w:r w:rsidRPr="00801EBC">
        <w:rPr>
          <w:rFonts w:cs="Arial"/>
          <w:color w:val="000000"/>
          <w:szCs w:val="18"/>
        </w:rPr>
        <w:t>re</w:t>
      </w:r>
      <w:r>
        <w:rPr>
          <w:rFonts w:cs="Arial"/>
          <w:color w:val="000000"/>
          <w:szCs w:val="18"/>
        </w:rPr>
        <w:t>quests.</w:t>
      </w:r>
      <w:r w:rsidR="0081097E">
        <w:rPr>
          <w:rFonts w:cs="Arial"/>
          <w:color w:val="000000"/>
          <w:szCs w:val="18"/>
        </w:rPr>
        <w:t xml:space="preserve"> </w:t>
      </w:r>
      <w:r w:rsidRPr="00FC71BF">
        <w:rPr>
          <w:rFonts w:cs="Arial"/>
          <w:b/>
          <w:bCs/>
          <w:color w:val="000000"/>
          <w:szCs w:val="18"/>
        </w:rPr>
        <w:t>NOTE:</w:t>
      </w:r>
      <w:r w:rsidR="0081097E">
        <w:rPr>
          <w:rFonts w:cs="Arial"/>
          <w:b/>
          <w:bCs/>
          <w:color w:val="000000"/>
          <w:szCs w:val="18"/>
        </w:rPr>
        <w:t xml:space="preserve"> </w:t>
      </w:r>
      <w:r w:rsidRPr="00FC71BF">
        <w:rPr>
          <w:rFonts w:cs="Arial"/>
          <w:b/>
          <w:bCs/>
          <w:color w:val="000000"/>
          <w:szCs w:val="18"/>
        </w:rPr>
        <w:t>We</w:t>
      </w:r>
      <w:r w:rsidR="0081097E">
        <w:rPr>
          <w:rFonts w:cs="Arial"/>
          <w:b/>
          <w:bCs/>
          <w:color w:val="000000"/>
          <w:szCs w:val="18"/>
        </w:rPr>
        <w:t xml:space="preserve"> </w:t>
      </w:r>
      <w:r w:rsidRPr="00FC71BF">
        <w:rPr>
          <w:rFonts w:cs="Arial"/>
          <w:b/>
          <w:bCs/>
          <w:color w:val="000000"/>
          <w:szCs w:val="18"/>
        </w:rPr>
        <w:t>do</w:t>
      </w:r>
      <w:r w:rsidR="0081097E">
        <w:rPr>
          <w:rFonts w:cs="Arial"/>
          <w:b/>
          <w:bCs/>
          <w:color w:val="000000"/>
          <w:szCs w:val="18"/>
        </w:rPr>
        <w:t xml:space="preserve"> </w:t>
      </w:r>
      <w:r w:rsidRPr="00FC71BF">
        <w:rPr>
          <w:rFonts w:cs="Arial"/>
          <w:b/>
          <w:bCs/>
          <w:color w:val="000000"/>
          <w:szCs w:val="18"/>
        </w:rPr>
        <w:t>not</w:t>
      </w:r>
      <w:r w:rsidR="0081097E">
        <w:rPr>
          <w:rFonts w:cs="Arial"/>
          <w:b/>
          <w:bCs/>
          <w:color w:val="000000"/>
          <w:szCs w:val="18"/>
        </w:rPr>
        <w:t xml:space="preserve"> </w:t>
      </w:r>
      <w:r w:rsidRPr="00FC71BF">
        <w:rPr>
          <w:rFonts w:cs="Arial"/>
          <w:b/>
          <w:bCs/>
          <w:color w:val="000000"/>
          <w:szCs w:val="18"/>
        </w:rPr>
        <w:t>have</w:t>
      </w:r>
      <w:r w:rsidR="0081097E">
        <w:rPr>
          <w:rFonts w:cs="Arial"/>
          <w:b/>
          <w:bCs/>
          <w:color w:val="000000"/>
          <w:szCs w:val="18"/>
        </w:rPr>
        <w:t xml:space="preserve"> </w:t>
      </w:r>
      <w:r w:rsidRPr="00FC71BF">
        <w:rPr>
          <w:rFonts w:cs="Arial"/>
          <w:b/>
          <w:bCs/>
          <w:color w:val="000000"/>
          <w:szCs w:val="18"/>
        </w:rPr>
        <w:t>a</w:t>
      </w:r>
      <w:r w:rsidR="0081097E">
        <w:rPr>
          <w:rFonts w:cs="Arial"/>
          <w:b/>
          <w:bCs/>
          <w:color w:val="000000"/>
          <w:szCs w:val="18"/>
        </w:rPr>
        <w:t xml:space="preserve"> </w:t>
      </w:r>
      <w:r w:rsidRPr="00FC71BF">
        <w:rPr>
          <w:rFonts w:cs="Arial"/>
          <w:b/>
          <w:bCs/>
          <w:color w:val="000000"/>
          <w:szCs w:val="18"/>
        </w:rPr>
        <w:t>presence</w:t>
      </w:r>
      <w:r w:rsidR="0081097E">
        <w:rPr>
          <w:rFonts w:cs="Arial"/>
          <w:b/>
          <w:bCs/>
          <w:color w:val="000000"/>
          <w:szCs w:val="18"/>
        </w:rPr>
        <w:t xml:space="preserve"> </w:t>
      </w:r>
      <w:r w:rsidRPr="00FC71BF">
        <w:rPr>
          <w:rFonts w:cs="Arial"/>
          <w:b/>
          <w:bCs/>
          <w:color w:val="000000"/>
          <w:szCs w:val="18"/>
        </w:rPr>
        <w:t>in</w:t>
      </w:r>
      <w:r w:rsidR="0081097E">
        <w:rPr>
          <w:rFonts w:cs="Arial"/>
          <w:b/>
          <w:bCs/>
          <w:color w:val="000000"/>
          <w:szCs w:val="18"/>
        </w:rPr>
        <w:t xml:space="preserve"> </w:t>
      </w:r>
      <w:r w:rsidRPr="00FC71BF">
        <w:rPr>
          <w:rFonts w:cs="Arial"/>
          <w:b/>
          <w:bCs/>
          <w:color w:val="000000"/>
          <w:szCs w:val="18"/>
        </w:rPr>
        <w:t>the</w:t>
      </w:r>
      <w:r w:rsidR="0081097E">
        <w:rPr>
          <w:rFonts w:cs="Arial"/>
          <w:b/>
          <w:bCs/>
          <w:color w:val="000000"/>
          <w:szCs w:val="18"/>
        </w:rPr>
        <w:t xml:space="preserve"> </w:t>
      </w:r>
      <w:r w:rsidRPr="00FC71BF">
        <w:rPr>
          <w:rFonts w:cs="Arial"/>
          <w:b/>
          <w:bCs/>
          <w:color w:val="000000"/>
          <w:szCs w:val="18"/>
        </w:rPr>
        <w:t>UK,</w:t>
      </w:r>
      <w:r w:rsidR="0081097E">
        <w:rPr>
          <w:rFonts w:cs="Arial"/>
          <w:b/>
          <w:bCs/>
          <w:color w:val="000000"/>
          <w:szCs w:val="18"/>
        </w:rPr>
        <w:t xml:space="preserve"> </w:t>
      </w:r>
      <w:r w:rsidRPr="00FC71BF">
        <w:rPr>
          <w:rFonts w:cs="Arial"/>
          <w:b/>
          <w:bCs/>
          <w:color w:val="000000"/>
          <w:szCs w:val="18"/>
        </w:rPr>
        <w:t>EU,</w:t>
      </w:r>
      <w:r w:rsidR="0081097E">
        <w:rPr>
          <w:rFonts w:cs="Arial"/>
          <w:b/>
          <w:bCs/>
          <w:color w:val="000000"/>
          <w:szCs w:val="18"/>
        </w:rPr>
        <w:t xml:space="preserve"> </w:t>
      </w:r>
      <w:r w:rsidRPr="00FC71BF">
        <w:rPr>
          <w:rFonts w:cs="Arial"/>
          <w:b/>
          <w:bCs/>
          <w:color w:val="000000"/>
          <w:szCs w:val="18"/>
        </w:rPr>
        <w:t>Switzerland</w:t>
      </w:r>
      <w:r>
        <w:rPr>
          <w:rFonts w:cs="Arial"/>
          <w:b/>
          <w:bCs/>
          <w:color w:val="000000"/>
          <w:szCs w:val="18"/>
        </w:rPr>
        <w:t>,</w:t>
      </w:r>
      <w:r w:rsidR="0081097E">
        <w:rPr>
          <w:rFonts w:cs="Arial"/>
          <w:b/>
          <w:bCs/>
          <w:color w:val="000000"/>
          <w:szCs w:val="18"/>
        </w:rPr>
        <w:t xml:space="preserve"> </w:t>
      </w:r>
      <w:r w:rsidRPr="00FC71BF">
        <w:rPr>
          <w:rFonts w:cs="Arial"/>
          <w:b/>
          <w:bCs/>
          <w:color w:val="000000"/>
          <w:szCs w:val="18"/>
        </w:rPr>
        <w:t>or</w:t>
      </w:r>
      <w:r w:rsidR="0081097E">
        <w:rPr>
          <w:rFonts w:cs="Arial"/>
          <w:b/>
          <w:bCs/>
          <w:color w:val="000000"/>
          <w:szCs w:val="18"/>
        </w:rPr>
        <w:t xml:space="preserve"> </w:t>
      </w:r>
      <w:r w:rsidRPr="00FC71BF">
        <w:rPr>
          <w:rFonts w:cs="Arial"/>
          <w:b/>
          <w:bCs/>
          <w:color w:val="000000"/>
          <w:szCs w:val="18"/>
        </w:rPr>
        <w:t>other</w:t>
      </w:r>
      <w:r w:rsidR="0081097E">
        <w:rPr>
          <w:rFonts w:cs="Arial"/>
          <w:b/>
          <w:bCs/>
          <w:color w:val="000000"/>
          <w:szCs w:val="18"/>
        </w:rPr>
        <w:t xml:space="preserve"> </w:t>
      </w:r>
      <w:r w:rsidRPr="00FC71BF">
        <w:rPr>
          <w:rFonts w:cs="Arial"/>
          <w:b/>
          <w:bCs/>
          <w:color w:val="000000"/>
          <w:szCs w:val="18"/>
        </w:rPr>
        <w:t>country</w:t>
      </w:r>
      <w:r w:rsidR="0081097E">
        <w:rPr>
          <w:rFonts w:cs="Arial"/>
          <w:b/>
          <w:bCs/>
          <w:color w:val="000000"/>
          <w:szCs w:val="18"/>
        </w:rPr>
        <w:t xml:space="preserve"> </w:t>
      </w:r>
      <w:r w:rsidRPr="00FC71BF">
        <w:rPr>
          <w:rFonts w:cs="Arial"/>
          <w:b/>
          <w:bCs/>
          <w:color w:val="000000"/>
          <w:szCs w:val="18"/>
        </w:rPr>
        <w:t>in</w:t>
      </w:r>
      <w:r w:rsidR="0081097E">
        <w:rPr>
          <w:rFonts w:cs="Arial"/>
          <w:b/>
          <w:bCs/>
          <w:color w:val="000000"/>
          <w:szCs w:val="18"/>
        </w:rPr>
        <w:t xml:space="preserve"> </w:t>
      </w:r>
      <w:r w:rsidRPr="00FC71BF">
        <w:rPr>
          <w:rFonts w:cs="Arial"/>
          <w:b/>
          <w:bCs/>
          <w:color w:val="000000"/>
          <w:szCs w:val="18"/>
        </w:rPr>
        <w:t>the</w:t>
      </w:r>
      <w:r w:rsidR="0081097E">
        <w:rPr>
          <w:rFonts w:cs="Arial"/>
          <w:b/>
          <w:bCs/>
          <w:color w:val="000000"/>
          <w:szCs w:val="18"/>
        </w:rPr>
        <w:t xml:space="preserve"> </w:t>
      </w:r>
      <w:r w:rsidRPr="00FC71BF">
        <w:rPr>
          <w:rFonts w:cs="Arial"/>
          <w:b/>
          <w:bCs/>
          <w:color w:val="000000"/>
          <w:szCs w:val="18"/>
        </w:rPr>
        <w:t>European</w:t>
      </w:r>
      <w:r w:rsidR="0081097E">
        <w:rPr>
          <w:rFonts w:cs="Arial"/>
          <w:b/>
          <w:bCs/>
          <w:color w:val="000000"/>
          <w:szCs w:val="18"/>
        </w:rPr>
        <w:t xml:space="preserve"> </w:t>
      </w:r>
      <w:r w:rsidRPr="00FC71BF">
        <w:rPr>
          <w:rFonts w:cs="Arial"/>
          <w:b/>
          <w:bCs/>
          <w:color w:val="000000"/>
          <w:szCs w:val="18"/>
        </w:rPr>
        <w:t>Economic</w:t>
      </w:r>
      <w:r w:rsidR="0081097E">
        <w:rPr>
          <w:rFonts w:cs="Arial"/>
          <w:b/>
          <w:bCs/>
          <w:color w:val="000000"/>
          <w:szCs w:val="18"/>
        </w:rPr>
        <w:t xml:space="preserve"> </w:t>
      </w:r>
      <w:r w:rsidRPr="00FC71BF">
        <w:rPr>
          <w:rFonts w:cs="Arial"/>
          <w:b/>
          <w:bCs/>
          <w:color w:val="000000"/>
          <w:szCs w:val="18"/>
        </w:rPr>
        <w:t>Area.</w:t>
      </w:r>
      <w:r w:rsidR="0081097E">
        <w:rPr>
          <w:rFonts w:cs="Arial"/>
          <w:color w:val="000000"/>
          <w:szCs w:val="18"/>
        </w:rPr>
        <w:t xml:space="preserve"> </w:t>
      </w:r>
      <w:r>
        <w:rPr>
          <w:rFonts w:cs="Arial"/>
          <w:color w:val="000000"/>
          <w:szCs w:val="18"/>
        </w:rPr>
        <w:t>We</w:t>
      </w:r>
      <w:r w:rsidR="0081097E">
        <w:rPr>
          <w:rFonts w:cs="Arial"/>
          <w:color w:val="000000"/>
          <w:szCs w:val="18"/>
        </w:rPr>
        <w:t xml:space="preserve"> </w:t>
      </w:r>
      <w:r>
        <w:rPr>
          <w:rFonts w:cs="Arial"/>
          <w:color w:val="000000"/>
          <w:szCs w:val="18"/>
        </w:rPr>
        <w:t>do</w:t>
      </w:r>
      <w:r w:rsidR="0081097E">
        <w:rPr>
          <w:rFonts w:cs="Arial"/>
          <w:color w:val="000000"/>
          <w:szCs w:val="18"/>
        </w:rPr>
        <w:t xml:space="preserve"> </w:t>
      </w:r>
      <w:r>
        <w:rPr>
          <w:rFonts w:cs="Arial"/>
          <w:color w:val="000000"/>
          <w:szCs w:val="18"/>
        </w:rPr>
        <w:t>not</w:t>
      </w:r>
      <w:r w:rsidR="0081097E">
        <w:rPr>
          <w:rFonts w:cs="Arial"/>
          <w:color w:val="000000"/>
          <w:szCs w:val="18"/>
        </w:rPr>
        <w:t xml:space="preserve"> </w:t>
      </w:r>
      <w:r>
        <w:rPr>
          <w:rFonts w:cs="Arial"/>
          <w:color w:val="000000"/>
          <w:szCs w:val="18"/>
        </w:rPr>
        <w:t>market</w:t>
      </w:r>
      <w:r w:rsidR="0081097E">
        <w:rPr>
          <w:rFonts w:cs="Arial"/>
          <w:color w:val="000000"/>
          <w:szCs w:val="18"/>
        </w:rPr>
        <w:t xml:space="preserve"> </w:t>
      </w:r>
      <w:r>
        <w:rPr>
          <w:rFonts w:cs="Arial"/>
          <w:color w:val="000000"/>
          <w:szCs w:val="18"/>
        </w:rPr>
        <w:t>or</w:t>
      </w:r>
      <w:r w:rsidR="0081097E">
        <w:rPr>
          <w:rFonts w:cs="Arial"/>
          <w:color w:val="000000"/>
          <w:szCs w:val="18"/>
        </w:rPr>
        <w:t xml:space="preserve"> </w:t>
      </w:r>
      <w:r>
        <w:rPr>
          <w:rFonts w:cs="Arial"/>
          <w:color w:val="000000"/>
          <w:szCs w:val="18"/>
        </w:rPr>
        <w:t>solicit</w:t>
      </w:r>
      <w:r w:rsidR="0081097E">
        <w:rPr>
          <w:rFonts w:cs="Arial"/>
          <w:color w:val="000000"/>
          <w:szCs w:val="18"/>
        </w:rPr>
        <w:t xml:space="preserve"> </w:t>
      </w:r>
      <w:r>
        <w:rPr>
          <w:rFonts w:cs="Arial"/>
          <w:color w:val="000000"/>
          <w:szCs w:val="18"/>
        </w:rPr>
        <w:t>inquiry</w:t>
      </w:r>
      <w:r w:rsidR="0081097E">
        <w:rPr>
          <w:rFonts w:cs="Arial"/>
          <w:color w:val="000000"/>
          <w:szCs w:val="18"/>
        </w:rPr>
        <w:t xml:space="preserve"> </w:t>
      </w:r>
      <w:r>
        <w:rPr>
          <w:rFonts w:cs="Arial"/>
          <w:color w:val="000000"/>
          <w:szCs w:val="18"/>
        </w:rPr>
        <w:t>from</w:t>
      </w:r>
      <w:r w:rsidR="0081097E">
        <w:rPr>
          <w:rFonts w:cs="Arial"/>
          <w:color w:val="000000"/>
          <w:szCs w:val="18"/>
        </w:rPr>
        <w:t xml:space="preserve"> </w:t>
      </w:r>
      <w:r>
        <w:rPr>
          <w:rFonts w:cs="Arial"/>
          <w:color w:val="000000"/>
          <w:szCs w:val="18"/>
        </w:rPr>
        <w:t>those</w:t>
      </w:r>
      <w:r w:rsidR="0081097E">
        <w:rPr>
          <w:rFonts w:cs="Arial"/>
          <w:color w:val="000000"/>
          <w:szCs w:val="18"/>
        </w:rPr>
        <w:t xml:space="preserve"> </w:t>
      </w:r>
      <w:r>
        <w:rPr>
          <w:rFonts w:cs="Arial"/>
          <w:color w:val="000000"/>
          <w:szCs w:val="18"/>
        </w:rPr>
        <w:t>regions,</w:t>
      </w:r>
      <w:r w:rsidR="0081097E">
        <w:rPr>
          <w:rFonts w:cs="Arial"/>
          <w:color w:val="000000"/>
          <w:szCs w:val="18"/>
        </w:rPr>
        <w:t xml:space="preserve"> </w:t>
      </w:r>
      <w:r>
        <w:rPr>
          <w:rFonts w:cs="Arial"/>
          <w:color w:val="000000"/>
          <w:szCs w:val="18"/>
        </w:rPr>
        <w:t>or</w:t>
      </w:r>
      <w:r w:rsidR="0081097E">
        <w:rPr>
          <w:rFonts w:cs="Arial"/>
          <w:color w:val="000000"/>
          <w:szCs w:val="18"/>
        </w:rPr>
        <w:t xml:space="preserve"> </w:t>
      </w:r>
      <w:r>
        <w:rPr>
          <w:rFonts w:cs="Arial"/>
          <w:color w:val="000000"/>
          <w:szCs w:val="18"/>
        </w:rPr>
        <w:t>anywhere</w:t>
      </w:r>
      <w:r w:rsidR="0081097E">
        <w:rPr>
          <w:rFonts w:cs="Arial"/>
          <w:color w:val="000000"/>
          <w:szCs w:val="18"/>
        </w:rPr>
        <w:t xml:space="preserve"> </w:t>
      </w:r>
      <w:r>
        <w:rPr>
          <w:rFonts w:cs="Arial"/>
          <w:color w:val="000000"/>
          <w:szCs w:val="18"/>
        </w:rPr>
        <w:t>other</w:t>
      </w:r>
      <w:r w:rsidR="0081097E">
        <w:rPr>
          <w:rFonts w:cs="Arial"/>
          <w:color w:val="000000"/>
          <w:szCs w:val="18"/>
        </w:rPr>
        <w:t xml:space="preserve"> </w:t>
      </w:r>
      <w:r>
        <w:rPr>
          <w:rFonts w:cs="Arial"/>
          <w:color w:val="000000"/>
          <w:szCs w:val="18"/>
        </w:rPr>
        <w:t>than</w:t>
      </w:r>
      <w:r w:rsidR="0081097E">
        <w:rPr>
          <w:rFonts w:cs="Arial"/>
          <w:color w:val="000000"/>
          <w:szCs w:val="18"/>
        </w:rPr>
        <w:t xml:space="preserve"> </w:t>
      </w:r>
      <w:r>
        <w:rPr>
          <w:rFonts w:cs="Arial"/>
          <w:color w:val="000000"/>
          <w:szCs w:val="18"/>
        </w:rPr>
        <w:t>North</w:t>
      </w:r>
      <w:r w:rsidR="0081097E">
        <w:rPr>
          <w:rFonts w:cs="Arial"/>
          <w:color w:val="000000"/>
          <w:szCs w:val="18"/>
        </w:rPr>
        <w:t xml:space="preserve"> </w:t>
      </w:r>
      <w:r>
        <w:rPr>
          <w:rFonts w:cs="Arial"/>
          <w:color w:val="000000"/>
          <w:szCs w:val="18"/>
        </w:rPr>
        <w:t>America.</w:t>
      </w:r>
      <w:r w:rsidR="0081097E">
        <w:rPr>
          <w:rFonts w:cs="Arial"/>
          <w:color w:val="000000"/>
          <w:szCs w:val="18"/>
        </w:rPr>
        <w:t xml:space="preserve"> </w:t>
      </w:r>
      <w:r>
        <w:rPr>
          <w:rFonts w:cs="Arial"/>
          <w:color w:val="000000"/>
          <w:szCs w:val="18"/>
        </w:rPr>
        <w:t>If,</w:t>
      </w:r>
      <w:r w:rsidR="0081097E">
        <w:rPr>
          <w:rFonts w:cs="Arial"/>
          <w:color w:val="000000"/>
          <w:szCs w:val="18"/>
        </w:rPr>
        <w:t xml:space="preserve"> </w:t>
      </w:r>
      <w:r>
        <w:rPr>
          <w:rFonts w:cs="Arial"/>
          <w:color w:val="000000"/>
          <w:szCs w:val="18"/>
        </w:rPr>
        <w:t>as</w:t>
      </w:r>
      <w:r w:rsidR="0081097E">
        <w:rPr>
          <w:rFonts w:cs="Arial"/>
          <w:color w:val="000000"/>
          <w:szCs w:val="18"/>
        </w:rPr>
        <w:t xml:space="preserve"> </w:t>
      </w:r>
      <w:r>
        <w:rPr>
          <w:rFonts w:cs="Arial"/>
          <w:color w:val="000000"/>
          <w:szCs w:val="18"/>
        </w:rPr>
        <w:t>a</w:t>
      </w:r>
      <w:r w:rsidR="0081097E">
        <w:rPr>
          <w:rFonts w:cs="Arial"/>
          <w:color w:val="000000"/>
          <w:szCs w:val="18"/>
        </w:rPr>
        <w:t xml:space="preserve"> </w:t>
      </w:r>
      <w:r>
        <w:rPr>
          <w:rFonts w:cs="Arial"/>
          <w:color w:val="000000"/>
          <w:szCs w:val="18"/>
        </w:rPr>
        <w:t>resident</w:t>
      </w:r>
      <w:r w:rsidR="0081097E">
        <w:rPr>
          <w:rFonts w:cs="Arial"/>
          <w:color w:val="000000"/>
          <w:szCs w:val="18"/>
        </w:rPr>
        <w:t xml:space="preserve"> </w:t>
      </w:r>
      <w:r>
        <w:rPr>
          <w:rFonts w:cs="Arial"/>
          <w:color w:val="000000"/>
          <w:szCs w:val="18"/>
        </w:rPr>
        <w:t>of</w:t>
      </w:r>
      <w:r w:rsidR="0081097E">
        <w:rPr>
          <w:rFonts w:cs="Arial"/>
          <w:color w:val="000000"/>
          <w:szCs w:val="18"/>
        </w:rPr>
        <w:t xml:space="preserve"> </w:t>
      </w:r>
      <w:r>
        <w:rPr>
          <w:rFonts w:cs="Arial"/>
          <w:color w:val="000000"/>
          <w:szCs w:val="18"/>
        </w:rPr>
        <w:t>the</w:t>
      </w:r>
      <w:r w:rsidR="0081097E">
        <w:rPr>
          <w:rFonts w:cs="Arial"/>
          <w:color w:val="000000"/>
          <w:szCs w:val="18"/>
        </w:rPr>
        <w:t xml:space="preserve"> </w:t>
      </w:r>
      <w:r>
        <w:rPr>
          <w:rFonts w:cs="Arial"/>
          <w:color w:val="000000"/>
          <w:szCs w:val="18"/>
        </w:rPr>
        <w:t>UK,</w:t>
      </w:r>
      <w:r w:rsidR="0081097E">
        <w:rPr>
          <w:rFonts w:cs="Arial"/>
          <w:color w:val="000000"/>
          <w:szCs w:val="18"/>
        </w:rPr>
        <w:t xml:space="preserve"> </w:t>
      </w:r>
      <w:r>
        <w:rPr>
          <w:rFonts w:cs="Arial"/>
          <w:color w:val="000000"/>
          <w:szCs w:val="18"/>
        </w:rPr>
        <w:t>EU,</w:t>
      </w:r>
      <w:r w:rsidR="0081097E">
        <w:rPr>
          <w:rFonts w:cs="Arial"/>
          <w:color w:val="000000"/>
          <w:szCs w:val="18"/>
        </w:rPr>
        <w:t xml:space="preserve"> </w:t>
      </w:r>
      <w:r>
        <w:rPr>
          <w:rFonts w:cs="Arial"/>
          <w:color w:val="000000"/>
          <w:szCs w:val="18"/>
        </w:rPr>
        <w:t>Switzerland,</w:t>
      </w:r>
      <w:r w:rsidR="0081097E">
        <w:rPr>
          <w:rFonts w:cs="Arial"/>
          <w:color w:val="000000"/>
          <w:szCs w:val="18"/>
        </w:rPr>
        <w:t xml:space="preserve"> </w:t>
      </w:r>
      <w:r>
        <w:rPr>
          <w:rFonts w:cs="Arial"/>
          <w:color w:val="000000"/>
          <w:szCs w:val="18"/>
        </w:rPr>
        <w:t>or</w:t>
      </w:r>
      <w:r w:rsidR="0081097E">
        <w:rPr>
          <w:rFonts w:cs="Arial"/>
          <w:color w:val="000000"/>
          <w:szCs w:val="18"/>
        </w:rPr>
        <w:t xml:space="preserve"> </w:t>
      </w:r>
      <w:r>
        <w:rPr>
          <w:rFonts w:cs="Arial"/>
          <w:color w:val="000000"/>
          <w:szCs w:val="18"/>
        </w:rPr>
        <w:t>other</w:t>
      </w:r>
      <w:r w:rsidR="0081097E">
        <w:rPr>
          <w:rFonts w:cs="Arial"/>
          <w:color w:val="000000"/>
          <w:szCs w:val="18"/>
        </w:rPr>
        <w:t xml:space="preserve"> </w:t>
      </w:r>
      <w:r>
        <w:rPr>
          <w:rFonts w:cs="Arial"/>
          <w:color w:val="000000"/>
          <w:szCs w:val="18"/>
        </w:rPr>
        <w:t>country</w:t>
      </w:r>
      <w:r w:rsidR="0081097E">
        <w:rPr>
          <w:rFonts w:cs="Arial"/>
          <w:color w:val="000000"/>
          <w:szCs w:val="18"/>
        </w:rPr>
        <w:t xml:space="preserve"> </w:t>
      </w:r>
      <w:r>
        <w:rPr>
          <w:rFonts w:cs="Arial"/>
          <w:color w:val="000000"/>
          <w:szCs w:val="18"/>
        </w:rPr>
        <w:t>in</w:t>
      </w:r>
      <w:r w:rsidR="0081097E">
        <w:rPr>
          <w:rFonts w:cs="Arial"/>
          <w:color w:val="000000"/>
          <w:szCs w:val="18"/>
        </w:rPr>
        <w:t xml:space="preserve"> </w:t>
      </w:r>
      <w:r>
        <w:rPr>
          <w:rFonts w:cs="Arial"/>
          <w:color w:val="000000"/>
          <w:szCs w:val="18"/>
        </w:rPr>
        <w:t>the</w:t>
      </w:r>
      <w:r w:rsidR="0081097E">
        <w:rPr>
          <w:rFonts w:cs="Arial"/>
          <w:color w:val="000000"/>
          <w:szCs w:val="18"/>
        </w:rPr>
        <w:t xml:space="preserve"> </w:t>
      </w:r>
      <w:r>
        <w:rPr>
          <w:rFonts w:cs="Arial"/>
          <w:color w:val="000000"/>
          <w:szCs w:val="18"/>
        </w:rPr>
        <w:t>European</w:t>
      </w:r>
      <w:r w:rsidR="0081097E">
        <w:rPr>
          <w:rFonts w:cs="Arial"/>
          <w:color w:val="000000"/>
          <w:szCs w:val="18"/>
        </w:rPr>
        <w:t xml:space="preserve"> </w:t>
      </w:r>
      <w:r>
        <w:rPr>
          <w:rFonts w:cs="Arial"/>
          <w:color w:val="000000"/>
          <w:szCs w:val="18"/>
        </w:rPr>
        <w:t>Economic</w:t>
      </w:r>
      <w:r w:rsidR="0081097E">
        <w:rPr>
          <w:rFonts w:cs="Arial"/>
          <w:color w:val="000000"/>
          <w:szCs w:val="18"/>
        </w:rPr>
        <w:t xml:space="preserve"> </w:t>
      </w:r>
      <w:r>
        <w:rPr>
          <w:rFonts w:cs="Arial"/>
          <w:color w:val="000000"/>
          <w:szCs w:val="18"/>
        </w:rPr>
        <w:t>Area,</w:t>
      </w:r>
      <w:r w:rsidR="0081097E">
        <w:rPr>
          <w:rFonts w:cs="Arial"/>
          <w:color w:val="000000"/>
          <w:szCs w:val="18"/>
        </w:rPr>
        <w:t xml:space="preserve"> </w:t>
      </w:r>
      <w:r>
        <w:rPr>
          <w:rFonts w:cs="Arial"/>
          <w:color w:val="000000"/>
          <w:szCs w:val="18"/>
        </w:rPr>
        <w:t>you</w:t>
      </w:r>
      <w:r w:rsidR="0081097E">
        <w:rPr>
          <w:rFonts w:cs="Arial"/>
          <w:color w:val="000000"/>
          <w:szCs w:val="18"/>
        </w:rPr>
        <w:t xml:space="preserve"> </w:t>
      </w:r>
      <w:r>
        <w:rPr>
          <w:rFonts w:cs="Arial"/>
          <w:color w:val="000000"/>
          <w:szCs w:val="18"/>
        </w:rPr>
        <w:t>believe</w:t>
      </w:r>
      <w:r w:rsidR="0081097E">
        <w:rPr>
          <w:rFonts w:cs="Arial"/>
          <w:color w:val="000000"/>
          <w:szCs w:val="18"/>
        </w:rPr>
        <w:t xml:space="preserve"> </w:t>
      </w:r>
      <w:r>
        <w:rPr>
          <w:rFonts w:cs="Arial"/>
          <w:color w:val="000000"/>
          <w:szCs w:val="18"/>
        </w:rPr>
        <w:t>we</w:t>
      </w:r>
      <w:r w:rsidR="0081097E">
        <w:rPr>
          <w:rFonts w:cs="Arial"/>
          <w:color w:val="000000"/>
          <w:szCs w:val="18"/>
        </w:rPr>
        <w:t xml:space="preserve"> </w:t>
      </w:r>
      <w:r>
        <w:rPr>
          <w:rFonts w:cs="Arial"/>
          <w:color w:val="000000"/>
          <w:szCs w:val="18"/>
        </w:rPr>
        <w:t>have</w:t>
      </w:r>
      <w:r w:rsidR="0081097E">
        <w:rPr>
          <w:rFonts w:cs="Arial"/>
          <w:color w:val="000000"/>
          <w:szCs w:val="18"/>
        </w:rPr>
        <w:t xml:space="preserve"> </w:t>
      </w:r>
      <w:r>
        <w:rPr>
          <w:rFonts w:cs="Arial"/>
          <w:color w:val="000000"/>
          <w:szCs w:val="18"/>
        </w:rPr>
        <w:t>collected</w:t>
      </w:r>
      <w:r w:rsidR="0081097E">
        <w:rPr>
          <w:rFonts w:cs="Arial"/>
          <w:color w:val="000000"/>
          <w:szCs w:val="18"/>
        </w:rPr>
        <w:t xml:space="preserve"> </w:t>
      </w:r>
      <w:r>
        <w:rPr>
          <w:rFonts w:cs="Arial"/>
          <w:color w:val="000000"/>
          <w:szCs w:val="18"/>
        </w:rPr>
        <w:t>Personal</w:t>
      </w:r>
      <w:r w:rsidR="0081097E">
        <w:rPr>
          <w:rFonts w:cs="Arial"/>
          <w:color w:val="000000"/>
          <w:szCs w:val="18"/>
        </w:rPr>
        <w:t xml:space="preserve"> </w:t>
      </w:r>
      <w:r>
        <w:rPr>
          <w:rFonts w:cs="Arial"/>
          <w:color w:val="000000"/>
          <w:szCs w:val="18"/>
        </w:rPr>
        <w:t>Data</w:t>
      </w:r>
      <w:r w:rsidR="0081097E">
        <w:rPr>
          <w:rFonts w:cs="Arial"/>
          <w:color w:val="000000"/>
          <w:szCs w:val="18"/>
        </w:rPr>
        <w:t xml:space="preserve"> </w:t>
      </w:r>
      <w:r>
        <w:rPr>
          <w:rFonts w:cs="Arial"/>
          <w:color w:val="000000"/>
          <w:szCs w:val="18"/>
        </w:rPr>
        <w:t>from</w:t>
      </w:r>
      <w:r w:rsidR="0081097E">
        <w:rPr>
          <w:rFonts w:cs="Arial"/>
          <w:color w:val="000000"/>
          <w:szCs w:val="18"/>
        </w:rPr>
        <w:t xml:space="preserve"> </w:t>
      </w:r>
      <w:r>
        <w:rPr>
          <w:rFonts w:cs="Arial"/>
          <w:color w:val="000000"/>
          <w:szCs w:val="18"/>
        </w:rPr>
        <w:t>you,</w:t>
      </w:r>
      <w:r w:rsidR="0081097E">
        <w:rPr>
          <w:rFonts w:cs="Arial"/>
          <w:color w:val="000000"/>
          <w:szCs w:val="18"/>
        </w:rPr>
        <w:t xml:space="preserve"> </w:t>
      </w:r>
      <w:r>
        <w:rPr>
          <w:rFonts w:cs="Arial"/>
          <w:color w:val="000000"/>
          <w:szCs w:val="18"/>
        </w:rPr>
        <w:t>you</w:t>
      </w:r>
      <w:r w:rsidR="0081097E">
        <w:rPr>
          <w:rFonts w:cs="Arial"/>
          <w:color w:val="000000"/>
          <w:szCs w:val="18"/>
        </w:rPr>
        <w:t xml:space="preserve"> </w:t>
      </w:r>
      <w:r>
        <w:rPr>
          <w:rFonts w:cs="Arial"/>
          <w:color w:val="000000"/>
          <w:szCs w:val="18"/>
        </w:rPr>
        <w:t>may</w:t>
      </w:r>
      <w:r w:rsidR="0081097E">
        <w:rPr>
          <w:rFonts w:cs="Arial"/>
          <w:color w:val="000000"/>
          <w:szCs w:val="18"/>
        </w:rPr>
        <w:t xml:space="preserve"> </w:t>
      </w:r>
      <w:r>
        <w:rPr>
          <w:rFonts w:cs="Arial"/>
          <w:color w:val="000000"/>
          <w:szCs w:val="18"/>
        </w:rPr>
        <w:t>submit</w:t>
      </w:r>
      <w:r w:rsidR="0081097E">
        <w:rPr>
          <w:rFonts w:cs="Arial"/>
          <w:color w:val="000000"/>
          <w:szCs w:val="18"/>
        </w:rPr>
        <w:t xml:space="preserve"> </w:t>
      </w:r>
      <w:r>
        <w:rPr>
          <w:rFonts w:cs="Arial"/>
          <w:color w:val="000000"/>
          <w:szCs w:val="18"/>
        </w:rPr>
        <w:t>a</w:t>
      </w:r>
      <w:r w:rsidR="0081097E">
        <w:rPr>
          <w:rFonts w:cs="Arial"/>
          <w:color w:val="000000"/>
          <w:szCs w:val="18"/>
        </w:rPr>
        <w:t xml:space="preserve"> </w:t>
      </w:r>
      <w:r>
        <w:rPr>
          <w:rFonts w:cs="Arial"/>
          <w:color w:val="000000"/>
          <w:szCs w:val="18"/>
        </w:rPr>
        <w:t>request</w:t>
      </w:r>
      <w:r w:rsidR="0081097E">
        <w:rPr>
          <w:rFonts w:cs="Arial"/>
          <w:color w:val="000000"/>
          <w:szCs w:val="18"/>
        </w:rPr>
        <w:t xml:space="preserve"> </w:t>
      </w:r>
      <w:r>
        <w:rPr>
          <w:rFonts w:cs="Arial"/>
          <w:color w:val="000000"/>
          <w:szCs w:val="18"/>
        </w:rPr>
        <w:t>to</w:t>
      </w:r>
      <w:r w:rsidR="0081097E">
        <w:rPr>
          <w:rFonts w:cs="Arial"/>
          <w:color w:val="000000"/>
          <w:szCs w:val="18"/>
        </w:rPr>
        <w:t xml:space="preserve"> </w:t>
      </w:r>
      <w:r>
        <w:rPr>
          <w:rFonts w:cs="Arial"/>
          <w:szCs w:val="18"/>
        </w:rPr>
        <w:t>Marketplace@pawnamerica.com</w:t>
      </w:r>
      <w:r w:rsidR="0081097E">
        <w:rPr>
          <w:rFonts w:cs="Arial"/>
          <w:color w:val="000000"/>
          <w:szCs w:val="18"/>
        </w:rPr>
        <w:t xml:space="preserve"> </w:t>
      </w:r>
      <w:r>
        <w:rPr>
          <w:rFonts w:cs="Arial"/>
          <w:color w:val="000000"/>
          <w:szCs w:val="18"/>
        </w:rPr>
        <w:t>to</w:t>
      </w:r>
      <w:r w:rsidR="0081097E">
        <w:rPr>
          <w:rFonts w:cs="Arial"/>
          <w:color w:val="000000"/>
          <w:szCs w:val="18"/>
        </w:rPr>
        <w:t xml:space="preserve"> </w:t>
      </w:r>
      <w:r>
        <w:rPr>
          <w:rFonts w:cs="Arial"/>
          <w:color w:val="000000"/>
          <w:szCs w:val="18"/>
        </w:rPr>
        <w:t>(a)</w:t>
      </w:r>
      <w:r w:rsidR="0081097E">
        <w:rPr>
          <w:rFonts w:cs="Arial"/>
          <w:color w:val="000000"/>
          <w:szCs w:val="18"/>
        </w:rPr>
        <w:t> </w:t>
      </w:r>
      <w:r w:rsidRPr="00801EBC">
        <w:rPr>
          <w:rFonts w:cs="Arial"/>
          <w:color w:val="000000"/>
          <w:szCs w:val="18"/>
        </w:rPr>
        <w:t>object</w:t>
      </w:r>
      <w:r w:rsidR="0081097E">
        <w:rPr>
          <w:rFonts w:cs="Arial"/>
          <w:color w:val="000000"/>
          <w:szCs w:val="18"/>
        </w:rPr>
        <w:t xml:space="preserve"> </w:t>
      </w:r>
      <w:r w:rsidRPr="00801EBC">
        <w:rPr>
          <w:rFonts w:cs="Arial"/>
          <w:color w:val="000000"/>
          <w:szCs w:val="18"/>
        </w:rPr>
        <w:t>to</w:t>
      </w:r>
      <w:r w:rsidR="0081097E">
        <w:rPr>
          <w:rFonts w:cs="Arial"/>
          <w:color w:val="000000"/>
          <w:szCs w:val="18"/>
        </w:rPr>
        <w:t xml:space="preserve"> </w:t>
      </w:r>
      <w:r w:rsidRPr="00801EBC">
        <w:rPr>
          <w:rFonts w:cs="Arial"/>
          <w:color w:val="000000"/>
          <w:szCs w:val="18"/>
        </w:rPr>
        <w:t>processing</w:t>
      </w:r>
      <w:r w:rsidR="0081097E">
        <w:rPr>
          <w:rFonts w:cs="Arial"/>
          <w:color w:val="000000"/>
          <w:szCs w:val="18"/>
        </w:rPr>
        <w:t xml:space="preserve"> </w:t>
      </w:r>
      <w:r w:rsidRPr="00801EBC">
        <w:rPr>
          <w:rFonts w:cs="Arial"/>
          <w:color w:val="000000"/>
          <w:szCs w:val="18"/>
        </w:rPr>
        <w:t>of</w:t>
      </w:r>
      <w:r w:rsidR="0081097E">
        <w:rPr>
          <w:rFonts w:cs="Arial"/>
          <w:color w:val="000000"/>
          <w:szCs w:val="18"/>
        </w:rPr>
        <w:t xml:space="preserve"> </w:t>
      </w:r>
      <w:r w:rsidRPr="00801EBC">
        <w:rPr>
          <w:rFonts w:cs="Arial"/>
          <w:color w:val="000000"/>
          <w:szCs w:val="18"/>
        </w:rPr>
        <w:t>your</w:t>
      </w:r>
      <w:r w:rsidR="0081097E">
        <w:rPr>
          <w:rFonts w:cs="Arial"/>
          <w:color w:val="000000"/>
          <w:szCs w:val="18"/>
        </w:rPr>
        <w:t xml:space="preserve"> </w:t>
      </w:r>
      <w:r w:rsidRPr="00801EBC">
        <w:rPr>
          <w:rFonts w:cs="Arial"/>
          <w:color w:val="000000"/>
          <w:szCs w:val="18"/>
        </w:rPr>
        <w:t>Personal</w:t>
      </w:r>
      <w:r w:rsidR="0081097E">
        <w:rPr>
          <w:rFonts w:cs="Arial"/>
          <w:color w:val="000000"/>
          <w:szCs w:val="18"/>
        </w:rPr>
        <w:t xml:space="preserve"> </w:t>
      </w:r>
      <w:r w:rsidRPr="00801EBC">
        <w:rPr>
          <w:rFonts w:cs="Arial"/>
          <w:color w:val="000000"/>
          <w:szCs w:val="18"/>
        </w:rPr>
        <w:t>Data</w:t>
      </w:r>
      <w:r>
        <w:rPr>
          <w:rFonts w:cs="Arial"/>
          <w:color w:val="000000"/>
          <w:szCs w:val="18"/>
        </w:rPr>
        <w:t>;</w:t>
      </w:r>
      <w:r w:rsidR="0081097E">
        <w:rPr>
          <w:rFonts w:cs="Arial"/>
          <w:color w:val="000000"/>
          <w:szCs w:val="18"/>
        </w:rPr>
        <w:t xml:space="preserve"> </w:t>
      </w:r>
      <w:r>
        <w:rPr>
          <w:rFonts w:cs="Arial"/>
          <w:color w:val="000000"/>
          <w:szCs w:val="18"/>
        </w:rPr>
        <w:t>(b)</w:t>
      </w:r>
      <w:r w:rsidR="0081097E">
        <w:rPr>
          <w:rFonts w:cs="Arial"/>
          <w:color w:val="000000"/>
          <w:szCs w:val="18"/>
        </w:rPr>
        <w:t xml:space="preserve"> </w:t>
      </w:r>
      <w:r w:rsidRPr="00801EBC">
        <w:rPr>
          <w:rFonts w:cs="Arial"/>
          <w:color w:val="000000"/>
          <w:szCs w:val="18"/>
        </w:rPr>
        <w:t>ask</w:t>
      </w:r>
      <w:r w:rsidR="0081097E">
        <w:rPr>
          <w:rFonts w:cs="Arial"/>
          <w:color w:val="000000"/>
          <w:szCs w:val="18"/>
        </w:rPr>
        <w:t xml:space="preserve"> </w:t>
      </w:r>
      <w:r w:rsidRPr="00801EBC">
        <w:rPr>
          <w:rFonts w:cs="Arial"/>
          <w:color w:val="000000"/>
          <w:szCs w:val="18"/>
        </w:rPr>
        <w:t>us</w:t>
      </w:r>
      <w:r w:rsidR="0081097E">
        <w:rPr>
          <w:rFonts w:cs="Arial"/>
          <w:color w:val="000000"/>
          <w:szCs w:val="18"/>
        </w:rPr>
        <w:t xml:space="preserve"> </w:t>
      </w:r>
      <w:r w:rsidRPr="00801EBC">
        <w:rPr>
          <w:rFonts w:cs="Arial"/>
          <w:color w:val="000000"/>
          <w:szCs w:val="18"/>
        </w:rPr>
        <w:t>to</w:t>
      </w:r>
      <w:r w:rsidR="0081097E">
        <w:rPr>
          <w:rFonts w:cs="Arial"/>
          <w:color w:val="000000"/>
          <w:szCs w:val="18"/>
        </w:rPr>
        <w:t xml:space="preserve"> </w:t>
      </w:r>
      <w:r w:rsidRPr="00801EBC">
        <w:rPr>
          <w:rFonts w:cs="Arial"/>
          <w:color w:val="000000"/>
          <w:szCs w:val="18"/>
        </w:rPr>
        <w:t>restrict</w:t>
      </w:r>
      <w:r w:rsidR="0081097E">
        <w:rPr>
          <w:rFonts w:cs="Arial"/>
          <w:color w:val="000000"/>
          <w:szCs w:val="18"/>
        </w:rPr>
        <w:t xml:space="preserve"> </w:t>
      </w:r>
      <w:r w:rsidRPr="00801EBC">
        <w:rPr>
          <w:rFonts w:cs="Arial"/>
          <w:color w:val="000000"/>
          <w:szCs w:val="18"/>
        </w:rPr>
        <w:t>processing</w:t>
      </w:r>
      <w:r w:rsidR="0081097E">
        <w:rPr>
          <w:rFonts w:cs="Arial"/>
          <w:color w:val="000000"/>
          <w:szCs w:val="18"/>
        </w:rPr>
        <w:t xml:space="preserve"> </w:t>
      </w:r>
      <w:r>
        <w:rPr>
          <w:rFonts w:cs="Arial"/>
          <w:color w:val="000000"/>
          <w:szCs w:val="18"/>
        </w:rPr>
        <w:t>or</w:t>
      </w:r>
      <w:r w:rsidR="0081097E">
        <w:rPr>
          <w:rFonts w:cs="Arial"/>
          <w:color w:val="000000"/>
          <w:szCs w:val="18"/>
        </w:rPr>
        <w:t xml:space="preserve"> </w:t>
      </w:r>
      <w:r>
        <w:rPr>
          <w:rFonts w:cs="Arial"/>
          <w:color w:val="000000"/>
          <w:szCs w:val="18"/>
        </w:rPr>
        <w:t>erase</w:t>
      </w:r>
      <w:r w:rsidR="0081097E">
        <w:rPr>
          <w:rFonts w:cs="Arial"/>
          <w:color w:val="000000"/>
          <w:szCs w:val="18"/>
        </w:rPr>
        <w:t xml:space="preserve"> </w:t>
      </w:r>
      <w:r w:rsidRPr="00801EBC">
        <w:rPr>
          <w:rFonts w:cs="Arial"/>
          <w:color w:val="000000"/>
          <w:szCs w:val="18"/>
        </w:rPr>
        <w:t>your</w:t>
      </w:r>
      <w:r w:rsidR="0081097E">
        <w:rPr>
          <w:rFonts w:cs="Arial"/>
          <w:color w:val="000000"/>
          <w:szCs w:val="18"/>
        </w:rPr>
        <w:t xml:space="preserve"> </w:t>
      </w:r>
      <w:r w:rsidRPr="00801EBC">
        <w:rPr>
          <w:rFonts w:cs="Arial"/>
          <w:color w:val="000000"/>
          <w:szCs w:val="18"/>
        </w:rPr>
        <w:t>Personal</w:t>
      </w:r>
      <w:r w:rsidR="0081097E">
        <w:rPr>
          <w:rFonts w:cs="Arial"/>
          <w:color w:val="000000"/>
          <w:szCs w:val="18"/>
        </w:rPr>
        <w:t xml:space="preserve"> </w:t>
      </w:r>
      <w:r w:rsidRPr="00801EBC">
        <w:rPr>
          <w:rFonts w:cs="Arial"/>
          <w:color w:val="000000"/>
          <w:szCs w:val="18"/>
        </w:rPr>
        <w:t>Data</w:t>
      </w:r>
      <w:r>
        <w:rPr>
          <w:rFonts w:cs="Arial"/>
          <w:color w:val="000000"/>
          <w:szCs w:val="18"/>
        </w:rPr>
        <w:t>;</w:t>
      </w:r>
      <w:r w:rsidR="0081097E">
        <w:rPr>
          <w:rFonts w:cs="Arial"/>
          <w:color w:val="000000"/>
          <w:szCs w:val="18"/>
        </w:rPr>
        <w:t xml:space="preserve"> </w:t>
      </w:r>
      <w:r w:rsidRPr="00801EBC">
        <w:rPr>
          <w:rFonts w:cs="Arial"/>
          <w:color w:val="000000"/>
          <w:szCs w:val="18"/>
        </w:rPr>
        <w:t>or</w:t>
      </w:r>
      <w:r w:rsidR="0081097E">
        <w:rPr>
          <w:rFonts w:cs="Arial"/>
          <w:color w:val="000000"/>
          <w:szCs w:val="18"/>
        </w:rPr>
        <w:t xml:space="preserve"> </w:t>
      </w:r>
      <w:r>
        <w:rPr>
          <w:rFonts w:cs="Arial"/>
          <w:color w:val="000000"/>
          <w:szCs w:val="18"/>
        </w:rPr>
        <w:t>(c)</w:t>
      </w:r>
      <w:r w:rsidR="0081097E">
        <w:rPr>
          <w:rFonts w:cs="Arial"/>
          <w:color w:val="000000"/>
          <w:szCs w:val="18"/>
        </w:rPr>
        <w:t xml:space="preserve"> </w:t>
      </w:r>
      <w:r w:rsidRPr="00801EBC">
        <w:rPr>
          <w:rFonts w:cs="Arial"/>
          <w:color w:val="000000"/>
          <w:szCs w:val="18"/>
        </w:rPr>
        <w:t>request</w:t>
      </w:r>
      <w:r w:rsidR="0081097E">
        <w:rPr>
          <w:rFonts w:cs="Arial"/>
          <w:color w:val="000000"/>
          <w:szCs w:val="18"/>
        </w:rPr>
        <w:t xml:space="preserve"> </w:t>
      </w:r>
      <w:r>
        <w:rPr>
          <w:rFonts w:cs="Arial"/>
          <w:color w:val="000000"/>
          <w:szCs w:val="18"/>
        </w:rPr>
        <w:t>access</w:t>
      </w:r>
      <w:r w:rsidR="0081097E">
        <w:rPr>
          <w:rFonts w:cs="Arial"/>
          <w:color w:val="000000"/>
          <w:szCs w:val="18"/>
        </w:rPr>
        <w:t xml:space="preserve"> </w:t>
      </w:r>
      <w:r>
        <w:rPr>
          <w:rFonts w:cs="Arial"/>
          <w:color w:val="000000"/>
          <w:szCs w:val="18"/>
        </w:rPr>
        <w:t>to</w:t>
      </w:r>
      <w:r w:rsidR="0081097E">
        <w:rPr>
          <w:rFonts w:cs="Arial"/>
          <w:color w:val="000000"/>
          <w:szCs w:val="18"/>
        </w:rPr>
        <w:t xml:space="preserve"> </w:t>
      </w:r>
      <w:r>
        <w:rPr>
          <w:rFonts w:cs="Arial"/>
          <w:color w:val="000000"/>
          <w:szCs w:val="18"/>
        </w:rPr>
        <w:t>or</w:t>
      </w:r>
      <w:r w:rsidR="0081097E">
        <w:rPr>
          <w:rFonts w:cs="Arial"/>
          <w:color w:val="000000"/>
          <w:szCs w:val="18"/>
        </w:rPr>
        <w:t xml:space="preserve"> </w:t>
      </w:r>
      <w:r w:rsidRPr="00801EBC">
        <w:rPr>
          <w:rFonts w:cs="Arial"/>
          <w:color w:val="000000"/>
          <w:szCs w:val="18"/>
        </w:rPr>
        <w:t>portability</w:t>
      </w:r>
      <w:r w:rsidR="0081097E">
        <w:rPr>
          <w:rFonts w:cs="Arial"/>
          <w:color w:val="000000"/>
          <w:szCs w:val="18"/>
        </w:rPr>
        <w:t xml:space="preserve"> </w:t>
      </w:r>
      <w:r w:rsidRPr="00801EBC">
        <w:rPr>
          <w:rFonts w:cs="Arial"/>
          <w:color w:val="000000"/>
          <w:szCs w:val="18"/>
        </w:rPr>
        <w:t>of</w:t>
      </w:r>
      <w:r w:rsidR="0081097E">
        <w:rPr>
          <w:rFonts w:cs="Arial"/>
          <w:color w:val="000000"/>
          <w:szCs w:val="18"/>
        </w:rPr>
        <w:t xml:space="preserve"> </w:t>
      </w:r>
      <w:r w:rsidRPr="00801EBC">
        <w:rPr>
          <w:rFonts w:cs="Arial"/>
          <w:color w:val="000000"/>
          <w:szCs w:val="18"/>
        </w:rPr>
        <w:t>your</w:t>
      </w:r>
      <w:r w:rsidR="0081097E">
        <w:rPr>
          <w:rFonts w:cs="Arial"/>
          <w:color w:val="000000"/>
          <w:szCs w:val="18"/>
        </w:rPr>
        <w:t xml:space="preserve"> </w:t>
      </w:r>
      <w:r w:rsidRPr="00801EBC">
        <w:rPr>
          <w:rFonts w:cs="Arial"/>
          <w:color w:val="000000"/>
          <w:szCs w:val="18"/>
        </w:rPr>
        <w:t>Personal</w:t>
      </w:r>
      <w:r w:rsidR="0081097E">
        <w:rPr>
          <w:rFonts w:cs="Arial"/>
          <w:color w:val="000000"/>
          <w:szCs w:val="18"/>
        </w:rPr>
        <w:t xml:space="preserve"> </w:t>
      </w:r>
      <w:r w:rsidRPr="00801EBC">
        <w:rPr>
          <w:rFonts w:cs="Arial"/>
          <w:color w:val="000000"/>
          <w:szCs w:val="18"/>
        </w:rPr>
        <w:t>Data.</w:t>
      </w:r>
      <w:r w:rsidR="0081097E">
        <w:rPr>
          <w:rFonts w:cs="Arial"/>
          <w:color w:val="000000"/>
          <w:szCs w:val="18"/>
        </w:rPr>
        <w:t xml:space="preserve"> </w:t>
      </w:r>
      <w:r w:rsidRPr="00801EBC">
        <w:rPr>
          <w:rFonts w:cs="Arial"/>
          <w:color w:val="000000"/>
          <w:szCs w:val="18"/>
        </w:rPr>
        <w:t>Again,</w:t>
      </w:r>
      <w:r w:rsidR="0081097E">
        <w:rPr>
          <w:rFonts w:cs="Arial"/>
          <w:color w:val="000000"/>
          <w:szCs w:val="18"/>
        </w:rPr>
        <w:t xml:space="preserve"> </w:t>
      </w:r>
      <w:r w:rsidRPr="00801EBC">
        <w:rPr>
          <w:rFonts w:cs="Arial"/>
          <w:color w:val="000000"/>
          <w:szCs w:val="18"/>
        </w:rPr>
        <w:t>you</w:t>
      </w:r>
      <w:r w:rsidR="0081097E">
        <w:rPr>
          <w:rFonts w:cs="Arial"/>
          <w:color w:val="000000"/>
          <w:szCs w:val="18"/>
        </w:rPr>
        <w:t xml:space="preserve"> </w:t>
      </w:r>
      <w:r w:rsidRPr="00801EBC">
        <w:rPr>
          <w:rFonts w:cs="Arial"/>
          <w:color w:val="000000"/>
          <w:szCs w:val="18"/>
        </w:rPr>
        <w:t>can</w:t>
      </w:r>
      <w:r w:rsidR="0081097E">
        <w:rPr>
          <w:rFonts w:cs="Arial"/>
          <w:color w:val="000000"/>
          <w:szCs w:val="18"/>
        </w:rPr>
        <w:t xml:space="preserve"> </w:t>
      </w:r>
      <w:r w:rsidRPr="00801EBC">
        <w:rPr>
          <w:rFonts w:cs="Arial"/>
          <w:color w:val="000000"/>
          <w:szCs w:val="18"/>
        </w:rPr>
        <w:t>exercise</w:t>
      </w:r>
      <w:r w:rsidR="0081097E">
        <w:rPr>
          <w:rFonts w:cs="Arial"/>
          <w:color w:val="000000"/>
          <w:szCs w:val="18"/>
        </w:rPr>
        <w:t xml:space="preserve"> </w:t>
      </w:r>
      <w:r w:rsidRPr="00801EBC">
        <w:rPr>
          <w:rFonts w:cs="Arial"/>
          <w:color w:val="000000"/>
          <w:szCs w:val="18"/>
        </w:rPr>
        <w:t>these</w:t>
      </w:r>
      <w:r w:rsidR="0081097E">
        <w:rPr>
          <w:rFonts w:cs="Arial"/>
          <w:color w:val="000000"/>
          <w:szCs w:val="18"/>
        </w:rPr>
        <w:t xml:space="preserve"> </w:t>
      </w:r>
      <w:r w:rsidRPr="00801EBC">
        <w:rPr>
          <w:rFonts w:cs="Arial"/>
          <w:color w:val="000000"/>
          <w:szCs w:val="18"/>
        </w:rPr>
        <w:t>rights</w:t>
      </w:r>
      <w:r w:rsidR="0081097E">
        <w:rPr>
          <w:rFonts w:cs="Arial"/>
          <w:color w:val="000000"/>
          <w:szCs w:val="18"/>
        </w:rPr>
        <w:t xml:space="preserve"> </w:t>
      </w:r>
      <w:r>
        <w:rPr>
          <w:rFonts w:cs="Arial"/>
          <w:color w:val="000000"/>
          <w:szCs w:val="18"/>
        </w:rPr>
        <w:t>under</w:t>
      </w:r>
      <w:r w:rsidR="0081097E">
        <w:rPr>
          <w:rFonts w:cs="Arial"/>
          <w:color w:val="000000"/>
          <w:szCs w:val="18"/>
        </w:rPr>
        <w:t xml:space="preserve"> </w:t>
      </w:r>
      <w:r>
        <w:rPr>
          <w:rFonts w:cs="Arial"/>
          <w:color w:val="000000"/>
          <w:szCs w:val="18"/>
        </w:rPr>
        <w:t>applicable</w:t>
      </w:r>
      <w:r w:rsidR="0081097E">
        <w:rPr>
          <w:rFonts w:cs="Arial"/>
          <w:color w:val="000000"/>
          <w:szCs w:val="18"/>
        </w:rPr>
        <w:t xml:space="preserve"> </w:t>
      </w:r>
      <w:r>
        <w:rPr>
          <w:rFonts w:cs="Arial"/>
          <w:color w:val="000000"/>
          <w:szCs w:val="18"/>
        </w:rPr>
        <w:t>EU,</w:t>
      </w:r>
      <w:r w:rsidR="0081097E">
        <w:rPr>
          <w:rFonts w:cs="Arial"/>
          <w:color w:val="000000"/>
          <w:szCs w:val="18"/>
        </w:rPr>
        <w:t xml:space="preserve"> </w:t>
      </w:r>
      <w:r>
        <w:rPr>
          <w:rFonts w:cs="Arial"/>
          <w:color w:val="000000"/>
          <w:szCs w:val="18"/>
        </w:rPr>
        <w:t>UK,</w:t>
      </w:r>
      <w:r w:rsidR="0081097E">
        <w:rPr>
          <w:rFonts w:cs="Arial"/>
          <w:color w:val="000000"/>
          <w:szCs w:val="18"/>
        </w:rPr>
        <w:t xml:space="preserve"> </w:t>
      </w:r>
      <w:r>
        <w:rPr>
          <w:rFonts w:cs="Arial"/>
          <w:color w:val="000000"/>
          <w:szCs w:val="18"/>
        </w:rPr>
        <w:t>or</w:t>
      </w:r>
      <w:r w:rsidR="0081097E">
        <w:rPr>
          <w:rFonts w:cs="Arial"/>
          <w:color w:val="000000"/>
          <w:szCs w:val="18"/>
        </w:rPr>
        <w:t xml:space="preserve"> </w:t>
      </w:r>
      <w:r>
        <w:rPr>
          <w:rFonts w:cs="Arial"/>
          <w:color w:val="000000"/>
          <w:szCs w:val="18"/>
        </w:rPr>
        <w:t>Swiss</w:t>
      </w:r>
      <w:r w:rsidR="0081097E">
        <w:rPr>
          <w:rFonts w:cs="Arial"/>
          <w:color w:val="000000"/>
          <w:szCs w:val="18"/>
        </w:rPr>
        <w:t xml:space="preserve"> </w:t>
      </w:r>
      <w:r>
        <w:rPr>
          <w:rFonts w:cs="Arial"/>
          <w:color w:val="000000"/>
          <w:szCs w:val="18"/>
        </w:rPr>
        <w:t>data</w:t>
      </w:r>
      <w:r w:rsidR="0081097E">
        <w:rPr>
          <w:rFonts w:cs="Arial"/>
          <w:color w:val="000000"/>
          <w:szCs w:val="18"/>
        </w:rPr>
        <w:t xml:space="preserve"> </w:t>
      </w:r>
      <w:r>
        <w:rPr>
          <w:rFonts w:cs="Arial"/>
          <w:color w:val="000000"/>
          <w:szCs w:val="18"/>
        </w:rPr>
        <w:t>privacy</w:t>
      </w:r>
      <w:r w:rsidR="0081097E">
        <w:rPr>
          <w:rFonts w:cs="Arial"/>
          <w:color w:val="000000"/>
          <w:szCs w:val="18"/>
        </w:rPr>
        <w:t xml:space="preserve"> </w:t>
      </w:r>
      <w:r>
        <w:rPr>
          <w:rFonts w:cs="Arial"/>
          <w:color w:val="000000"/>
          <w:szCs w:val="18"/>
        </w:rPr>
        <w:t>law</w:t>
      </w:r>
      <w:r w:rsidR="0081097E">
        <w:rPr>
          <w:rFonts w:cs="Arial"/>
          <w:color w:val="000000"/>
          <w:szCs w:val="18"/>
        </w:rPr>
        <w:t xml:space="preserve"> </w:t>
      </w:r>
      <w:r w:rsidRPr="00801EBC">
        <w:rPr>
          <w:rFonts w:cs="Arial"/>
          <w:color w:val="000000"/>
          <w:szCs w:val="18"/>
        </w:rPr>
        <w:t>by</w:t>
      </w:r>
      <w:r w:rsidR="0081097E">
        <w:rPr>
          <w:rFonts w:cs="Arial"/>
          <w:color w:val="000000"/>
          <w:szCs w:val="18"/>
        </w:rPr>
        <w:t xml:space="preserve"> </w:t>
      </w:r>
      <w:r w:rsidRPr="00801EBC">
        <w:rPr>
          <w:rFonts w:cs="Arial"/>
          <w:color w:val="000000"/>
          <w:szCs w:val="18"/>
        </w:rPr>
        <w:t>contacting</w:t>
      </w:r>
      <w:r w:rsidR="0081097E">
        <w:rPr>
          <w:rFonts w:cs="Arial"/>
          <w:color w:val="000000"/>
          <w:szCs w:val="18"/>
        </w:rPr>
        <w:t xml:space="preserve"> </w:t>
      </w:r>
      <w:r w:rsidRPr="00801EBC">
        <w:rPr>
          <w:rFonts w:cs="Arial"/>
          <w:color w:val="000000"/>
          <w:szCs w:val="18"/>
        </w:rPr>
        <w:t>us</w:t>
      </w:r>
      <w:r w:rsidR="0081097E">
        <w:rPr>
          <w:rFonts w:cs="Arial"/>
          <w:color w:val="000000"/>
          <w:szCs w:val="18"/>
        </w:rPr>
        <w:t xml:space="preserve"> </w:t>
      </w:r>
      <w:r w:rsidRPr="00801EBC">
        <w:rPr>
          <w:rFonts w:cs="Arial"/>
          <w:color w:val="000000"/>
          <w:szCs w:val="18"/>
        </w:rPr>
        <w:t>through</w:t>
      </w:r>
      <w:r w:rsidR="0081097E">
        <w:rPr>
          <w:rFonts w:cs="Arial"/>
          <w:color w:val="000000"/>
          <w:szCs w:val="18"/>
        </w:rPr>
        <w:t xml:space="preserve"> </w:t>
      </w:r>
      <w:r>
        <w:rPr>
          <w:rFonts w:cs="Arial"/>
          <w:color w:val="000000"/>
          <w:szCs w:val="18"/>
        </w:rPr>
        <w:t>to</w:t>
      </w:r>
      <w:r w:rsidR="0081097E">
        <w:rPr>
          <w:rFonts w:cs="Arial"/>
          <w:color w:val="000000"/>
          <w:szCs w:val="18"/>
        </w:rPr>
        <w:t xml:space="preserve"> </w:t>
      </w:r>
      <w:r>
        <w:rPr>
          <w:rFonts w:cs="Arial"/>
          <w:szCs w:val="18"/>
        </w:rPr>
        <w:t>Marketplace@pawnamerica</w:t>
      </w:r>
      <w:r w:rsidRPr="0055311B">
        <w:rPr>
          <w:rFonts w:cs="Arial"/>
          <w:szCs w:val="18"/>
        </w:rPr>
        <w:t>.com</w:t>
      </w:r>
      <w:r w:rsidR="0081097E">
        <w:rPr>
          <w:rFonts w:cs="Arial"/>
          <w:color w:val="000000"/>
          <w:szCs w:val="18"/>
        </w:rPr>
        <w:t xml:space="preserve"> </w:t>
      </w:r>
      <w:r w:rsidRPr="00801EBC">
        <w:rPr>
          <w:rFonts w:cs="Arial"/>
          <w:color w:val="000000"/>
          <w:szCs w:val="18"/>
        </w:rPr>
        <w:t>or</w:t>
      </w:r>
      <w:r w:rsidR="0081097E">
        <w:rPr>
          <w:rFonts w:cs="Arial"/>
          <w:color w:val="000000"/>
          <w:szCs w:val="18"/>
        </w:rPr>
        <w:t xml:space="preserve"> </w:t>
      </w:r>
      <w:r w:rsidRPr="00801EBC">
        <w:rPr>
          <w:rFonts w:cs="Arial"/>
          <w:color w:val="000000"/>
          <w:szCs w:val="18"/>
        </w:rPr>
        <w:t>by</w:t>
      </w:r>
      <w:r w:rsidR="0081097E">
        <w:rPr>
          <w:rFonts w:cs="Arial"/>
          <w:color w:val="000000"/>
          <w:szCs w:val="18"/>
        </w:rPr>
        <w:t xml:space="preserve"> </w:t>
      </w:r>
      <w:r w:rsidRPr="00801EBC">
        <w:rPr>
          <w:rFonts w:cs="Arial"/>
          <w:color w:val="000000"/>
          <w:szCs w:val="18"/>
        </w:rPr>
        <w:t>using</w:t>
      </w:r>
      <w:r w:rsidR="0081097E">
        <w:rPr>
          <w:rFonts w:cs="Arial"/>
          <w:color w:val="000000"/>
          <w:szCs w:val="18"/>
        </w:rPr>
        <w:t xml:space="preserve"> </w:t>
      </w:r>
      <w:r w:rsidRPr="00801EBC">
        <w:rPr>
          <w:rFonts w:cs="Arial"/>
          <w:color w:val="000000"/>
          <w:szCs w:val="18"/>
        </w:rPr>
        <w:t>the</w:t>
      </w:r>
      <w:r w:rsidR="0081097E">
        <w:rPr>
          <w:rFonts w:cs="Arial"/>
          <w:color w:val="000000"/>
          <w:szCs w:val="18"/>
        </w:rPr>
        <w:t xml:space="preserve"> </w:t>
      </w:r>
      <w:r w:rsidRPr="00801EBC">
        <w:rPr>
          <w:rFonts w:cs="Arial"/>
          <w:color w:val="000000"/>
          <w:szCs w:val="18"/>
        </w:rPr>
        <w:t>contact</w:t>
      </w:r>
      <w:r w:rsidR="0081097E">
        <w:rPr>
          <w:rFonts w:cs="Arial"/>
          <w:color w:val="000000"/>
          <w:szCs w:val="18"/>
        </w:rPr>
        <w:t xml:space="preserve"> </w:t>
      </w:r>
      <w:r w:rsidRPr="00801EBC">
        <w:rPr>
          <w:rFonts w:cs="Arial"/>
          <w:color w:val="000000"/>
          <w:szCs w:val="18"/>
        </w:rPr>
        <w:t>details</w:t>
      </w:r>
      <w:r w:rsidR="0081097E">
        <w:rPr>
          <w:rFonts w:cs="Arial"/>
          <w:color w:val="000000"/>
          <w:szCs w:val="18"/>
        </w:rPr>
        <w:t xml:space="preserve"> </w:t>
      </w:r>
      <w:r w:rsidRPr="00801EBC">
        <w:rPr>
          <w:rFonts w:cs="Arial"/>
          <w:color w:val="000000"/>
          <w:szCs w:val="18"/>
        </w:rPr>
        <w:t>provided</w:t>
      </w:r>
      <w:r w:rsidR="0081097E">
        <w:rPr>
          <w:rFonts w:cs="Arial"/>
          <w:color w:val="000000"/>
          <w:szCs w:val="18"/>
        </w:rPr>
        <w:t xml:space="preserve"> </w:t>
      </w:r>
      <w:r w:rsidRPr="00801EBC">
        <w:rPr>
          <w:rFonts w:cs="Arial"/>
          <w:color w:val="000000"/>
          <w:szCs w:val="18"/>
        </w:rPr>
        <w:t>under</w:t>
      </w:r>
      <w:r w:rsidR="0081097E">
        <w:rPr>
          <w:rFonts w:cs="Arial"/>
          <w:color w:val="000000"/>
          <w:szCs w:val="18"/>
        </w:rPr>
        <w:t xml:space="preserve"> </w:t>
      </w:r>
      <w:r w:rsidRPr="00801EBC">
        <w:rPr>
          <w:rFonts w:cs="Arial"/>
          <w:color w:val="000000"/>
          <w:szCs w:val="18"/>
        </w:rPr>
        <w:t>the</w:t>
      </w:r>
      <w:r w:rsidR="0081097E">
        <w:rPr>
          <w:rFonts w:cs="Arial"/>
          <w:color w:val="000000"/>
          <w:szCs w:val="18"/>
        </w:rPr>
        <w:t xml:space="preserve"> </w:t>
      </w:r>
      <w:r w:rsidR="002C2721">
        <w:rPr>
          <w:rFonts w:cs="Arial"/>
          <w:color w:val="000000"/>
          <w:szCs w:val="18"/>
        </w:rPr>
        <w:t>“</w:t>
      </w:r>
      <w:hyperlink w:history="1" w:anchor="co_anchor_a953370_1">
        <w:r w:rsidRPr="002306F7">
          <w:rPr>
            <w:rStyle w:val="Hyperlink"/>
            <w:rFonts w:cs="Arial"/>
            <w:b/>
            <w:szCs w:val="18"/>
          </w:rPr>
          <w:t>How</w:t>
        </w:r>
        <w:r w:rsidRPr="002306F7" w:rsidR="0081097E">
          <w:rPr>
            <w:rStyle w:val="Hyperlink"/>
            <w:rFonts w:cs="Arial"/>
            <w:b/>
            <w:szCs w:val="18"/>
          </w:rPr>
          <w:t xml:space="preserve"> </w:t>
        </w:r>
        <w:r w:rsidRPr="002306F7">
          <w:rPr>
            <w:rStyle w:val="Hyperlink"/>
            <w:rFonts w:cs="Arial"/>
            <w:b/>
            <w:szCs w:val="18"/>
          </w:rPr>
          <w:t>to</w:t>
        </w:r>
        <w:r w:rsidRPr="002306F7" w:rsidR="0081097E">
          <w:rPr>
            <w:rStyle w:val="Hyperlink"/>
            <w:rFonts w:cs="Arial"/>
            <w:b/>
            <w:szCs w:val="18"/>
          </w:rPr>
          <w:t xml:space="preserve"> </w:t>
        </w:r>
        <w:r w:rsidRPr="002306F7">
          <w:rPr>
            <w:rStyle w:val="Hyperlink"/>
            <w:rFonts w:cs="Arial"/>
            <w:b/>
            <w:szCs w:val="18"/>
          </w:rPr>
          <w:t>Contact</w:t>
        </w:r>
        <w:r w:rsidRPr="002306F7" w:rsidR="0081097E">
          <w:rPr>
            <w:rStyle w:val="Hyperlink"/>
            <w:rFonts w:cs="Arial"/>
            <w:b/>
            <w:szCs w:val="18"/>
          </w:rPr>
          <w:t xml:space="preserve"> </w:t>
        </w:r>
        <w:r w:rsidRPr="002306F7">
          <w:rPr>
            <w:rStyle w:val="Hyperlink"/>
            <w:rFonts w:cs="Arial"/>
            <w:b/>
            <w:szCs w:val="18"/>
          </w:rPr>
          <w:t>Us</w:t>
        </w:r>
      </w:hyperlink>
      <w:r w:rsidR="002C2721">
        <w:rPr>
          <w:rFonts w:cs="Arial"/>
          <w:color w:val="000000"/>
          <w:szCs w:val="18"/>
        </w:rPr>
        <w:t>”</w:t>
      </w:r>
      <w:r w:rsidR="0081097E">
        <w:rPr>
          <w:rFonts w:cs="Arial"/>
          <w:color w:val="000000"/>
          <w:szCs w:val="18"/>
        </w:rPr>
        <w:t xml:space="preserve"> </w:t>
      </w:r>
      <w:r w:rsidRPr="00801EBC">
        <w:rPr>
          <w:rFonts w:cs="Arial"/>
          <w:color w:val="000000"/>
          <w:szCs w:val="18"/>
        </w:rPr>
        <w:t>heading</w:t>
      </w:r>
      <w:r w:rsidR="0081097E">
        <w:rPr>
          <w:rFonts w:cs="Arial"/>
          <w:color w:val="000000"/>
          <w:szCs w:val="18"/>
        </w:rPr>
        <w:t xml:space="preserve"> </w:t>
      </w:r>
      <w:r w:rsidRPr="00801EBC">
        <w:rPr>
          <w:rFonts w:cs="Arial"/>
          <w:color w:val="000000"/>
          <w:szCs w:val="18"/>
        </w:rPr>
        <w:t>below.</w:t>
      </w:r>
      <w:r w:rsidR="0081097E">
        <w:rPr>
          <w:rFonts w:cs="Arial"/>
          <w:color w:val="000000"/>
          <w:szCs w:val="18"/>
        </w:rPr>
        <w:t xml:space="preserve"> </w:t>
      </w:r>
      <w:r>
        <w:rPr>
          <w:rFonts w:cs="Arial"/>
          <w:color w:val="000000"/>
          <w:szCs w:val="18"/>
        </w:rPr>
        <w:t>In</w:t>
      </w:r>
      <w:r w:rsidR="0081097E">
        <w:rPr>
          <w:rFonts w:cs="Arial"/>
          <w:color w:val="000000"/>
          <w:szCs w:val="18"/>
        </w:rPr>
        <w:t xml:space="preserve"> </w:t>
      </w:r>
      <w:r>
        <w:rPr>
          <w:rFonts w:cs="Arial"/>
          <w:color w:val="000000"/>
          <w:szCs w:val="18"/>
        </w:rPr>
        <w:t>any</w:t>
      </w:r>
      <w:r w:rsidR="0081097E">
        <w:rPr>
          <w:rFonts w:cs="Arial"/>
          <w:color w:val="000000"/>
          <w:szCs w:val="18"/>
        </w:rPr>
        <w:t xml:space="preserve"> </w:t>
      </w:r>
      <w:r>
        <w:rPr>
          <w:rFonts w:cs="Arial"/>
          <w:color w:val="000000"/>
          <w:szCs w:val="18"/>
        </w:rPr>
        <w:t>such</w:t>
      </w:r>
      <w:r w:rsidR="0081097E">
        <w:rPr>
          <w:rFonts w:cs="Arial"/>
          <w:color w:val="000000"/>
          <w:szCs w:val="18"/>
        </w:rPr>
        <w:t xml:space="preserve"> </w:t>
      </w:r>
      <w:r>
        <w:rPr>
          <w:rFonts w:cs="Arial"/>
          <w:color w:val="000000"/>
          <w:szCs w:val="18"/>
        </w:rPr>
        <w:t>inquiry,</w:t>
      </w:r>
      <w:r w:rsidR="0081097E">
        <w:rPr>
          <w:rFonts w:cs="Arial"/>
          <w:color w:val="000000"/>
          <w:szCs w:val="18"/>
        </w:rPr>
        <w:t xml:space="preserve"> </w:t>
      </w:r>
      <w:r>
        <w:rPr>
          <w:rFonts w:cs="Arial"/>
          <w:color w:val="000000"/>
          <w:szCs w:val="18"/>
        </w:rPr>
        <w:t>please</w:t>
      </w:r>
      <w:r w:rsidR="0081097E">
        <w:rPr>
          <w:rFonts w:cs="Arial"/>
          <w:color w:val="000000"/>
          <w:szCs w:val="18"/>
        </w:rPr>
        <w:t xml:space="preserve"> </w:t>
      </w:r>
      <w:r>
        <w:rPr>
          <w:rFonts w:cs="Arial"/>
          <w:color w:val="000000"/>
          <w:szCs w:val="18"/>
        </w:rPr>
        <w:t>provide</w:t>
      </w:r>
      <w:r w:rsidR="0081097E">
        <w:rPr>
          <w:rFonts w:cs="Arial"/>
          <w:color w:val="000000"/>
          <w:szCs w:val="18"/>
        </w:rPr>
        <w:t xml:space="preserve"> </w:t>
      </w:r>
      <w:r>
        <w:rPr>
          <w:rFonts w:cs="Arial"/>
          <w:color w:val="000000"/>
          <w:szCs w:val="18"/>
        </w:rPr>
        <w:t>us</w:t>
      </w:r>
      <w:r w:rsidR="0081097E">
        <w:rPr>
          <w:rFonts w:cs="Arial"/>
          <w:color w:val="000000"/>
          <w:szCs w:val="18"/>
        </w:rPr>
        <w:t xml:space="preserve"> </w:t>
      </w:r>
      <w:r>
        <w:rPr>
          <w:rFonts w:cs="Arial"/>
          <w:color w:val="000000"/>
          <w:szCs w:val="18"/>
        </w:rPr>
        <w:t>with</w:t>
      </w:r>
      <w:r w:rsidR="0081097E">
        <w:rPr>
          <w:rFonts w:cs="Arial"/>
          <w:color w:val="000000"/>
          <w:szCs w:val="18"/>
        </w:rPr>
        <w:t xml:space="preserve"> </w:t>
      </w:r>
      <w:r>
        <w:rPr>
          <w:rFonts w:cs="Arial"/>
          <w:color w:val="000000"/>
          <w:szCs w:val="18"/>
        </w:rPr>
        <w:t>the</w:t>
      </w:r>
      <w:r w:rsidR="0081097E">
        <w:rPr>
          <w:rFonts w:cs="Arial"/>
          <w:color w:val="000000"/>
          <w:szCs w:val="18"/>
        </w:rPr>
        <w:t xml:space="preserve"> </w:t>
      </w:r>
      <w:r>
        <w:rPr>
          <w:rFonts w:cs="Arial"/>
          <w:color w:val="000000"/>
          <w:szCs w:val="18"/>
        </w:rPr>
        <w:t>following:</w:t>
      </w:r>
    </w:p>
    <w:p w:rsidR="00335975" w:rsidP="00335975" w:rsidRDefault="00335975">
      <w:pPr>
        <w:widowControl w:val="0"/>
        <w:autoSpaceDE w:val="0"/>
        <w:autoSpaceDN w:val="0"/>
        <w:adjustRightInd w:val="0"/>
        <w:ind w:left="1440" w:hanging="360"/>
        <w:rPr>
          <w:rFonts w:cs="Arial"/>
          <w:color w:val="000000"/>
          <w:szCs w:val="18"/>
        </w:rPr>
      </w:pPr>
      <w:r>
        <w:rPr>
          <w:color w:val="000000"/>
          <w:szCs w:val="18"/>
        </w:rPr>
        <w:t>a.</w:t>
      </w:r>
      <w:r>
        <w:rPr>
          <w:color w:val="000000"/>
          <w:szCs w:val="18"/>
        </w:rPr>
        <w:tab/>
      </w:r>
      <w:r>
        <w:rPr>
          <w:rFonts w:cs="Arial"/>
          <w:color w:val="000000"/>
          <w:szCs w:val="18"/>
        </w:rPr>
        <w:t>your name;</w:t>
      </w:r>
    </w:p>
    <w:p w:rsidR="00335975" w:rsidP="00335975" w:rsidRDefault="00335975">
      <w:pPr>
        <w:widowControl w:val="0"/>
        <w:autoSpaceDE w:val="0"/>
        <w:autoSpaceDN w:val="0"/>
        <w:adjustRightInd w:val="0"/>
        <w:ind w:left="1440" w:hanging="360"/>
        <w:rPr>
          <w:rFonts w:cs="Arial"/>
          <w:color w:val="000000"/>
          <w:szCs w:val="18"/>
        </w:rPr>
      </w:pPr>
      <w:r>
        <w:rPr>
          <w:color w:val="000000"/>
          <w:szCs w:val="18"/>
        </w:rPr>
        <w:t>b.</w:t>
      </w:r>
      <w:r>
        <w:rPr>
          <w:color w:val="000000"/>
          <w:szCs w:val="18"/>
        </w:rPr>
        <w:tab/>
      </w:r>
      <w:r>
        <w:rPr>
          <w:rFonts w:cs="Arial"/>
          <w:color w:val="000000"/>
          <w:szCs w:val="18"/>
        </w:rPr>
        <w:t>type of request:</w:t>
      </w:r>
    </w:p>
    <w:p w:rsidR="00335975" w:rsidP="00335975" w:rsidRDefault="00335975">
      <w:pPr>
        <w:widowControl w:val="0"/>
        <w:autoSpaceDE w:val="0"/>
        <w:autoSpaceDN w:val="0"/>
        <w:adjustRightInd w:val="0"/>
        <w:ind w:left="1440" w:hanging="360"/>
        <w:rPr>
          <w:rFonts w:cs="Arial"/>
          <w:color w:val="000000"/>
          <w:szCs w:val="18"/>
        </w:rPr>
      </w:pPr>
      <w:r>
        <w:rPr>
          <w:color w:val="000000"/>
          <w:szCs w:val="18"/>
        </w:rPr>
        <w:t>c.</w:t>
      </w:r>
      <w:r>
        <w:rPr>
          <w:color w:val="000000"/>
          <w:szCs w:val="18"/>
        </w:rPr>
        <w:tab/>
      </w:r>
      <w:r>
        <w:rPr>
          <w:rFonts w:cs="Arial"/>
          <w:color w:val="000000"/>
          <w:szCs w:val="18"/>
        </w:rPr>
        <w:t>approximate data of collection of the information; and</w:t>
      </w:r>
    </w:p>
    <w:p w:rsidR="00335975" w:rsidP="00F271DB" w:rsidRDefault="00335975">
      <w:pPr>
        <w:widowControl w:val="0"/>
        <w:autoSpaceDE w:val="0"/>
        <w:autoSpaceDN w:val="0"/>
        <w:adjustRightInd w:val="0"/>
        <w:spacing w:after="240"/>
        <w:ind w:left="1440" w:hanging="360"/>
        <w:rPr>
          <w:rFonts w:cs="Arial"/>
          <w:color w:val="000000"/>
          <w:szCs w:val="18"/>
        </w:rPr>
      </w:pPr>
      <w:r>
        <w:rPr>
          <w:color w:val="000000"/>
          <w:szCs w:val="18"/>
        </w:rPr>
        <w:t>d.</w:t>
      </w:r>
      <w:r>
        <w:rPr>
          <w:color w:val="000000"/>
          <w:szCs w:val="18"/>
        </w:rPr>
        <w:tab/>
      </w:r>
      <w:r>
        <w:rPr>
          <w:rFonts w:cs="Arial"/>
          <w:color w:val="000000"/>
          <w:szCs w:val="18"/>
        </w:rPr>
        <w:t>a valid email address to contact you.</w:t>
      </w:r>
    </w:p>
    <w:p w:rsidR="00335975" w:rsidP="00F271DB" w:rsidRDefault="00576713">
      <w:pPr>
        <w:pStyle w:val="BodyTextIndent"/>
      </w:pPr>
      <w:r>
        <w:rPr>
          <w:rFonts w:cs="Arial"/>
          <w:color w:val="000000"/>
          <w:szCs w:val="18"/>
        </w:rPr>
        <w:t>My Bridge Now</w:t>
      </w:r>
      <w:r w:rsidR="00335975">
        <w:t xml:space="preserve"> does not use or process any Personal Data or Personal Information that would </w:t>
      </w:r>
      <w:r w:rsidRPr="00801EBC" w:rsidR="00335975">
        <w:t xml:space="preserve">subject </w:t>
      </w:r>
      <w:r w:rsidR="00335975">
        <w:t xml:space="preserve">a person </w:t>
      </w:r>
      <w:r w:rsidRPr="00801EBC" w:rsidR="00335975">
        <w:t xml:space="preserve">to a decision based solely on automated processing, including profiling, </w:t>
      </w:r>
      <w:r w:rsidR="00335975">
        <w:t>that</w:t>
      </w:r>
      <w:r w:rsidRPr="00801EBC" w:rsidR="00335975">
        <w:t xml:space="preserve"> produces legal effects (</w:t>
      </w:r>
      <w:r w:rsidR="002C2721">
        <w:t>“</w:t>
      </w:r>
      <w:r w:rsidRPr="00801EBC" w:rsidR="00335975">
        <w:t>Automated Decision-Making</w:t>
      </w:r>
      <w:r w:rsidR="002C2721">
        <w:t>”</w:t>
      </w:r>
      <w:r w:rsidRPr="00801EBC" w:rsidR="00335975">
        <w:t xml:space="preserve">). Automated Decision-Making currently does not take place on our </w:t>
      </w:r>
      <w:r w:rsidR="00335975">
        <w:t xml:space="preserve">Sites </w:t>
      </w:r>
      <w:r w:rsidRPr="00801EBC" w:rsidR="00335975">
        <w:t xml:space="preserve">or in </w:t>
      </w:r>
      <w:r w:rsidR="00335975">
        <w:t>or as part of our Services.</w:t>
      </w:r>
    </w:p>
    <w:p w:rsidR="00335975" w:rsidP="00F271DB" w:rsidRDefault="00335975">
      <w:pPr>
        <w:widowControl w:val="0"/>
        <w:autoSpaceDE w:val="0"/>
        <w:autoSpaceDN w:val="0"/>
        <w:adjustRightInd w:val="0"/>
        <w:spacing w:after="240"/>
        <w:ind w:left="720" w:hanging="360"/>
        <w:rPr>
          <w:rFonts w:cs="Arial"/>
          <w:color w:val="000000"/>
          <w:szCs w:val="18"/>
        </w:rPr>
      </w:pPr>
      <w:r>
        <w:rPr>
          <w:bCs/>
          <w:color w:val="000000"/>
          <w:szCs w:val="18"/>
        </w:rPr>
        <w:t>3.</w:t>
      </w:r>
      <w:r>
        <w:rPr>
          <w:bCs/>
          <w:color w:val="000000"/>
          <w:szCs w:val="18"/>
        </w:rPr>
        <w:tab/>
      </w:r>
      <w:r w:rsidRPr="00F50830">
        <w:rPr>
          <w:rFonts w:cs="Arial"/>
          <w:color w:val="000000"/>
          <w:szCs w:val="18"/>
        </w:rPr>
        <w:t xml:space="preserve">You have the </w:t>
      </w:r>
      <w:r w:rsidRPr="00FC71BF">
        <w:rPr>
          <w:rFonts w:cs="Arial"/>
          <w:b/>
          <w:bCs/>
          <w:color w:val="000000"/>
          <w:szCs w:val="18"/>
        </w:rPr>
        <w:t>right to opt-out</w:t>
      </w:r>
      <w:r w:rsidRPr="00F50830">
        <w:rPr>
          <w:rFonts w:cs="Arial"/>
          <w:color w:val="000000"/>
          <w:szCs w:val="18"/>
        </w:rPr>
        <w:t xml:space="preserve"> of marketing communications we send you at any time</w:t>
      </w:r>
      <w:r>
        <w:rPr>
          <w:rFonts w:cs="Arial"/>
          <w:color w:val="000000"/>
          <w:szCs w:val="18"/>
        </w:rPr>
        <w:t xml:space="preserve"> by visiting our </w:t>
      </w:r>
      <w:r w:rsidRPr="00654515">
        <w:rPr>
          <w:rFonts w:cs="Arial"/>
          <w:color w:val="000000"/>
          <w:szCs w:val="18"/>
          <w:highlight w:val="cyan"/>
        </w:rPr>
        <w:t>Cookie Preferences Center</w:t>
      </w:r>
      <w:r w:rsidRPr="00F50830">
        <w:rPr>
          <w:rFonts w:cs="Arial"/>
          <w:color w:val="000000"/>
          <w:szCs w:val="18"/>
        </w:rPr>
        <w:t xml:space="preserve">. You can </w:t>
      </w:r>
      <w:r>
        <w:rPr>
          <w:rFonts w:cs="Arial"/>
          <w:color w:val="000000"/>
          <w:szCs w:val="18"/>
        </w:rPr>
        <w:t xml:space="preserve">further </w:t>
      </w:r>
      <w:r w:rsidRPr="00F50830">
        <w:rPr>
          <w:rFonts w:cs="Arial"/>
          <w:color w:val="000000"/>
          <w:szCs w:val="18"/>
        </w:rPr>
        <w:t xml:space="preserve">exercise this right by clicking on the </w:t>
      </w:r>
      <w:r w:rsidR="002C2721">
        <w:rPr>
          <w:rFonts w:cs="Arial"/>
          <w:color w:val="000000"/>
          <w:szCs w:val="18"/>
        </w:rPr>
        <w:t>“</w:t>
      </w:r>
      <w:r w:rsidRPr="00F50830">
        <w:rPr>
          <w:rFonts w:cs="Arial"/>
          <w:color w:val="000000"/>
          <w:szCs w:val="18"/>
        </w:rPr>
        <w:t>unsubscribe</w:t>
      </w:r>
      <w:r w:rsidR="002C2721">
        <w:rPr>
          <w:rFonts w:cs="Arial"/>
          <w:color w:val="000000"/>
          <w:szCs w:val="18"/>
        </w:rPr>
        <w:t>”</w:t>
      </w:r>
      <w:r w:rsidRPr="00F50830">
        <w:rPr>
          <w:rFonts w:cs="Arial"/>
          <w:color w:val="000000"/>
          <w:szCs w:val="18"/>
        </w:rPr>
        <w:t xml:space="preserve"> link in the marketing communications we send or by using the contact details provided under the </w:t>
      </w:r>
      <w:hyperlink w:tgtFrame="_blank" w:history="1" r:id="rId14">
        <w:r w:rsidR="002C2721">
          <w:rPr>
            <w:rFonts w:cs="Arial"/>
            <w:color w:val="000000"/>
            <w:szCs w:val="18"/>
          </w:rPr>
          <w:t>“</w:t>
        </w:r>
      </w:hyperlink>
      <w:hyperlink w:history="1" w:anchor="co_anchor_a953370_1">
        <w:r w:rsidRPr="002306F7">
          <w:rPr>
            <w:rStyle w:val="Hyperlink"/>
            <w:rFonts w:cs="Arial"/>
            <w:szCs w:val="18"/>
          </w:rPr>
          <w:t>How to Contact Us</w:t>
        </w:r>
      </w:hyperlink>
      <w:hyperlink w:history="1" r:id="rId15">
        <w:r w:rsidR="002C2721">
          <w:rPr>
            <w:rFonts w:cs="Arial"/>
            <w:color w:val="000000"/>
            <w:szCs w:val="18"/>
          </w:rPr>
          <w:t>“</w:t>
        </w:r>
      </w:hyperlink>
      <w:r w:rsidRPr="00F50830">
        <w:rPr>
          <w:rFonts w:cs="Arial"/>
          <w:color w:val="000000"/>
          <w:szCs w:val="18"/>
        </w:rPr>
        <w:t> heading below. Please note opting-out of the receipt of marketing communications from us does not opt you out of receiving important business communications related to your current relationship with us, such as communications about your subscriptions</w:t>
      </w:r>
      <w:r>
        <w:rPr>
          <w:rFonts w:cs="Arial"/>
          <w:color w:val="000000"/>
          <w:szCs w:val="18"/>
        </w:rPr>
        <w:t>, purchases, shipping</w:t>
      </w:r>
      <w:r w:rsidRPr="00F50830">
        <w:rPr>
          <w:rFonts w:cs="Arial"/>
          <w:color w:val="000000"/>
          <w:szCs w:val="18"/>
        </w:rPr>
        <w:t>, service announcements</w:t>
      </w:r>
      <w:r>
        <w:rPr>
          <w:rFonts w:cs="Arial"/>
          <w:color w:val="000000"/>
          <w:szCs w:val="18"/>
        </w:rPr>
        <w:t>,</w:t>
      </w:r>
      <w:r w:rsidRPr="00F50830">
        <w:rPr>
          <w:rFonts w:cs="Arial"/>
          <w:color w:val="000000"/>
          <w:szCs w:val="18"/>
        </w:rPr>
        <w:t xml:space="preserve"> or security information</w:t>
      </w:r>
      <w:r>
        <w:rPr>
          <w:rFonts w:cs="Arial"/>
          <w:color w:val="000000"/>
          <w:szCs w:val="18"/>
        </w:rPr>
        <w:t>.</w:t>
      </w:r>
    </w:p>
    <w:p w:rsidRPr="004C7FA2" w:rsidR="00335975" w:rsidP="00F271DB" w:rsidRDefault="00335975">
      <w:pPr>
        <w:widowControl w:val="0"/>
        <w:autoSpaceDE w:val="0"/>
        <w:autoSpaceDN w:val="0"/>
        <w:adjustRightInd w:val="0"/>
        <w:spacing w:after="240"/>
        <w:ind w:left="720" w:hanging="360"/>
        <w:rPr>
          <w:rFonts w:cs="Arial"/>
          <w:color w:val="000000"/>
          <w:szCs w:val="18"/>
        </w:rPr>
      </w:pPr>
      <w:r w:rsidRPr="004C7FA2">
        <w:rPr>
          <w:bCs/>
          <w:color w:val="000000"/>
          <w:szCs w:val="18"/>
        </w:rPr>
        <w:t>4.</w:t>
      </w:r>
      <w:r w:rsidRPr="004C7FA2">
        <w:rPr>
          <w:bCs/>
          <w:color w:val="000000"/>
          <w:szCs w:val="18"/>
        </w:rPr>
        <w:tab/>
      </w:r>
      <w:r>
        <w:rPr>
          <w:rFonts w:cs="Arial"/>
          <w:color w:val="000000"/>
          <w:szCs w:val="18"/>
        </w:rPr>
        <w:t xml:space="preserve">You can manage your cookie preferences at any time by visiting </w:t>
      </w:r>
      <w:r w:rsidRPr="004C7FA2">
        <w:rPr>
          <w:rFonts w:cs="Arial"/>
          <w:color w:val="000000"/>
          <w:szCs w:val="18"/>
        </w:rPr>
        <w:t xml:space="preserve">our </w:t>
      </w:r>
      <w:r w:rsidRPr="00654515">
        <w:rPr>
          <w:rFonts w:cs="Arial"/>
          <w:color w:val="000000"/>
          <w:szCs w:val="18"/>
          <w:highlight w:val="cyan"/>
        </w:rPr>
        <w:t>Cookie Preferences Center</w:t>
      </w:r>
      <w:r w:rsidRPr="004C7FA2">
        <w:rPr>
          <w:rFonts w:cs="Arial"/>
          <w:color w:val="000000"/>
          <w:szCs w:val="18"/>
        </w:rPr>
        <w:t>.</w:t>
      </w:r>
    </w:p>
    <w:p w:rsidR="00335975" w:rsidP="00F271DB" w:rsidRDefault="00335975">
      <w:pPr>
        <w:widowControl w:val="0"/>
        <w:autoSpaceDE w:val="0"/>
        <w:autoSpaceDN w:val="0"/>
        <w:adjustRightInd w:val="0"/>
        <w:spacing w:after="240"/>
        <w:ind w:left="720" w:hanging="360"/>
        <w:rPr>
          <w:rFonts w:cs="Arial"/>
          <w:color w:val="000000"/>
          <w:szCs w:val="18"/>
        </w:rPr>
      </w:pPr>
      <w:r>
        <w:rPr>
          <w:bCs/>
          <w:color w:val="000000"/>
          <w:szCs w:val="18"/>
        </w:rPr>
        <w:t>5.</w:t>
      </w:r>
      <w:r>
        <w:rPr>
          <w:bCs/>
          <w:color w:val="000000"/>
          <w:szCs w:val="18"/>
        </w:rPr>
        <w:tab/>
      </w:r>
      <w:r>
        <w:rPr>
          <w:rFonts w:cs="Arial"/>
          <w:color w:val="000000"/>
          <w:szCs w:val="18"/>
        </w:rPr>
        <w:t xml:space="preserve">If </w:t>
      </w:r>
      <w:r w:rsidRPr="00F50830">
        <w:rPr>
          <w:rFonts w:cs="Arial"/>
          <w:color w:val="000000"/>
          <w:szCs w:val="18"/>
        </w:rPr>
        <w:t>we have collected and</w:t>
      </w:r>
      <w:r>
        <w:rPr>
          <w:rFonts w:cs="Arial"/>
          <w:color w:val="000000"/>
          <w:szCs w:val="18"/>
        </w:rPr>
        <w:t xml:space="preserve"> used</w:t>
      </w:r>
      <w:r w:rsidRPr="00F50830">
        <w:rPr>
          <w:rFonts w:cs="Arial"/>
          <w:color w:val="000000"/>
          <w:szCs w:val="18"/>
        </w:rPr>
        <w:t xml:space="preserve"> your Personal </w:t>
      </w:r>
      <w:r>
        <w:rPr>
          <w:rFonts w:cs="Arial"/>
          <w:color w:val="212123"/>
          <w:szCs w:val="18"/>
        </w:rPr>
        <w:t>Data</w:t>
      </w:r>
      <w:r w:rsidRPr="00F50830">
        <w:rPr>
          <w:rFonts w:cs="Arial"/>
          <w:color w:val="000000"/>
          <w:szCs w:val="18"/>
        </w:rPr>
        <w:t xml:space="preserve"> with your consent, then you can withdraw your consent at any time. Withdrawing your consent will not affect the lawfulness of any processing we conducted prior to your withdrawal, nor will it affect </w:t>
      </w:r>
      <w:r>
        <w:rPr>
          <w:rFonts w:cs="Arial"/>
          <w:color w:val="000000"/>
          <w:szCs w:val="18"/>
        </w:rPr>
        <w:t xml:space="preserve">the use </w:t>
      </w:r>
      <w:r w:rsidRPr="00F50830">
        <w:rPr>
          <w:rFonts w:cs="Arial"/>
          <w:color w:val="000000"/>
          <w:szCs w:val="18"/>
        </w:rPr>
        <w:t>conducted in reliance on lawful processing grounds other than consent</w:t>
      </w:r>
      <w:r>
        <w:rPr>
          <w:rFonts w:cs="Arial"/>
          <w:color w:val="000000"/>
          <w:szCs w:val="18"/>
        </w:rPr>
        <w:t>.</w:t>
      </w:r>
    </w:p>
    <w:p w:rsidR="00335975" w:rsidP="00F271DB" w:rsidRDefault="00335975">
      <w:pPr>
        <w:widowControl w:val="0"/>
        <w:autoSpaceDE w:val="0"/>
        <w:autoSpaceDN w:val="0"/>
        <w:adjustRightInd w:val="0"/>
        <w:spacing w:after="240"/>
        <w:ind w:left="720" w:hanging="360"/>
        <w:rPr>
          <w:rFonts w:cs="Arial"/>
          <w:color w:val="000000"/>
          <w:szCs w:val="18"/>
        </w:rPr>
      </w:pPr>
      <w:r w:rsidRPr="00674A52">
        <w:rPr>
          <w:bCs/>
          <w:color w:val="000000"/>
          <w:szCs w:val="18"/>
        </w:rPr>
        <w:t>6.</w:t>
      </w:r>
      <w:r w:rsidRPr="00674A52">
        <w:rPr>
          <w:bCs/>
          <w:color w:val="000000"/>
          <w:szCs w:val="18"/>
        </w:rPr>
        <w:tab/>
      </w:r>
      <w:r w:rsidRPr="00674A52">
        <w:rPr>
          <w:rFonts w:cs="Arial"/>
          <w:color w:val="000000"/>
          <w:szCs w:val="18"/>
        </w:rPr>
        <w:t>We recognize the Global Privacy Control (</w:t>
      </w:r>
      <w:r w:rsidR="002C2721">
        <w:rPr>
          <w:rFonts w:cs="Arial"/>
          <w:color w:val="000000"/>
          <w:szCs w:val="18"/>
        </w:rPr>
        <w:t>“</w:t>
      </w:r>
      <w:r w:rsidRPr="00674A52">
        <w:rPr>
          <w:rFonts w:cs="Arial"/>
          <w:color w:val="000000"/>
          <w:szCs w:val="18"/>
        </w:rPr>
        <w:t>GPC</w:t>
      </w:r>
      <w:r w:rsidR="002C2721">
        <w:rPr>
          <w:rFonts w:cs="Arial"/>
          <w:color w:val="000000"/>
          <w:szCs w:val="18"/>
        </w:rPr>
        <w:t>”</w:t>
      </w:r>
      <w:r w:rsidRPr="00674A52">
        <w:rPr>
          <w:rFonts w:cs="Arial"/>
          <w:color w:val="000000"/>
          <w:szCs w:val="18"/>
        </w:rPr>
        <w:t xml:space="preserve">) signal. The GPC is a browser setting that allows consumers to opt-out of targeted advertisements and/or the sale of Personal </w:t>
      </w:r>
      <w:r w:rsidRPr="00674A52">
        <w:rPr>
          <w:rFonts w:cs="Arial"/>
          <w:color w:val="212123"/>
          <w:szCs w:val="18"/>
        </w:rPr>
        <w:t>Data</w:t>
      </w:r>
      <w:r w:rsidRPr="00674A52">
        <w:rPr>
          <w:rFonts w:cs="Arial"/>
          <w:color w:val="000000"/>
          <w:szCs w:val="18"/>
        </w:rPr>
        <w:t xml:space="preserve"> through a pre-determined signal. The GPC allows you to make a </w:t>
      </w:r>
      <w:r w:rsidRPr="00674A52">
        <w:rPr>
          <w:rFonts w:cs="Arial"/>
          <w:i/>
          <w:iCs/>
          <w:color w:val="000000"/>
          <w:szCs w:val="18"/>
        </w:rPr>
        <w:t>single</w:t>
      </w:r>
      <w:r w:rsidRPr="00674A52">
        <w:rPr>
          <w:rFonts w:cs="Arial"/>
          <w:color w:val="000000"/>
          <w:szCs w:val="18"/>
        </w:rPr>
        <w:t xml:space="preserve"> opt-out request that applies to all websites that are able to recognize the signal. </w:t>
      </w:r>
      <w:r w:rsidR="00576713">
        <w:rPr>
          <w:rFonts w:cs="Arial"/>
          <w:color w:val="000000"/>
          <w:szCs w:val="18"/>
        </w:rPr>
        <w:t>My Bridge Now</w:t>
      </w:r>
      <w:r w:rsidRPr="00674A52">
        <w:rPr>
          <w:rFonts w:cs="Arial"/>
          <w:color w:val="000000"/>
          <w:szCs w:val="18"/>
        </w:rPr>
        <w:t>’</w:t>
      </w:r>
      <w:r w:rsidR="00576713">
        <w:rPr>
          <w:rFonts w:cs="Arial"/>
          <w:color w:val="000000"/>
          <w:szCs w:val="18"/>
        </w:rPr>
        <w:t>s</w:t>
      </w:r>
      <w:r w:rsidRPr="00674A52">
        <w:rPr>
          <w:rFonts w:cs="Arial"/>
          <w:color w:val="000000"/>
          <w:szCs w:val="18"/>
        </w:rPr>
        <w:t xml:space="preserve"> Sites recognizes such a signal.</w:t>
      </w:r>
    </w:p>
    <w:p w:rsidR="00335975" w:rsidP="00F271DB" w:rsidRDefault="00335975">
      <w:pPr>
        <w:pStyle w:val="BodyText"/>
        <w:rPr>
          <w:rFonts w:cs="Arial"/>
          <w:color w:val="000000"/>
          <w:szCs w:val="18"/>
        </w:rPr>
      </w:pPr>
      <w:r>
        <w:rPr>
          <w:rFonts w:cs="Arial"/>
          <w:color w:val="000000"/>
          <w:szCs w:val="18"/>
        </w:rPr>
        <w:t xml:space="preserve">We respond to all requests we receive from individuals wishing to exercise their privacy rights under applicable data privacy or protection laws. If you seek to enforce any of your rights with respect to our Services, please contact </w:t>
      </w:r>
      <w:r w:rsidR="00576713">
        <w:rPr>
          <w:rFonts w:cs="Arial"/>
          <w:color w:val="000000"/>
          <w:szCs w:val="18"/>
        </w:rPr>
        <w:t>the My Bridge Now</w:t>
      </w:r>
      <w:r w:rsidRPr="0040229C">
        <w:rPr>
          <w:rFonts w:cs="Arial"/>
          <w:color w:val="000000"/>
          <w:szCs w:val="18"/>
        </w:rPr>
        <w:t xml:space="preserve"> </w:t>
      </w:r>
      <w:r>
        <w:rPr>
          <w:rFonts w:cs="Arial"/>
          <w:color w:val="000000"/>
          <w:szCs w:val="18"/>
        </w:rPr>
        <w:t xml:space="preserve">representative with whom you have direct contact, or please email us at </w:t>
      </w:r>
      <w:r>
        <w:rPr>
          <w:rFonts w:cs="Arial"/>
          <w:szCs w:val="18"/>
        </w:rPr>
        <w:t>Marketplace@pawnamerica</w:t>
      </w:r>
      <w:r w:rsidRPr="0055311B">
        <w:rPr>
          <w:rFonts w:cs="Arial"/>
          <w:szCs w:val="18"/>
        </w:rPr>
        <w:t>.com</w:t>
      </w:r>
      <w:r>
        <w:rPr>
          <w:rFonts w:cs="Arial"/>
          <w:color w:val="000000"/>
          <w:szCs w:val="18"/>
        </w:rPr>
        <w:t>.</w:t>
      </w:r>
    </w:p>
    <w:p w:rsidR="00335975" w:rsidP="00F271DB" w:rsidRDefault="00335975">
      <w:pPr>
        <w:pStyle w:val="Heading1"/>
      </w:pPr>
      <w:bookmarkStart w:name="_Toc169009633" w:id="18"/>
      <w:r w:rsidRPr="0021268A">
        <w:lastRenderedPageBreak/>
        <w:t>Important Information for Residents</w:t>
      </w:r>
      <w:r>
        <w:t xml:space="preserve"> in States with Applicable Privacy Laws</w:t>
      </w:r>
      <w:bookmarkEnd w:id="18"/>
    </w:p>
    <w:p w:rsidR="00335975" w:rsidP="00F271DB" w:rsidRDefault="00335975">
      <w:pPr>
        <w:pStyle w:val="BodyText"/>
        <w:rPr>
          <w:rFonts w:cs="Arial"/>
          <w:color w:val="000000"/>
          <w:szCs w:val="18"/>
        </w:rPr>
      </w:pPr>
      <w:r>
        <w:rPr>
          <w:rFonts w:cs="Arial"/>
          <w:color w:val="000000"/>
          <w:szCs w:val="18"/>
        </w:rPr>
        <w:t xml:space="preserve">This </w:t>
      </w:r>
      <w:r w:rsidRPr="0021268A">
        <w:rPr>
          <w:rFonts w:cs="Arial"/>
          <w:color w:val="000000"/>
          <w:szCs w:val="18"/>
        </w:rPr>
        <w:t xml:space="preserve">section of our Privacy </w:t>
      </w:r>
      <w:r>
        <w:rPr>
          <w:rFonts w:cs="Arial"/>
          <w:color w:val="000000"/>
          <w:szCs w:val="18"/>
        </w:rPr>
        <w:t>Notice</w:t>
      </w:r>
      <w:r>
        <w:rPr>
          <w:rFonts w:cs="Arial"/>
          <w:b/>
          <w:bCs/>
          <w:color w:val="000000"/>
          <w:szCs w:val="18"/>
        </w:rPr>
        <w:t xml:space="preserve"> </w:t>
      </w:r>
      <w:r>
        <w:rPr>
          <w:rFonts w:cs="Arial"/>
          <w:color w:val="000000"/>
          <w:szCs w:val="18"/>
        </w:rPr>
        <w:t>supplements the information contained above and applies solely to those visitors, users, and others who reside in a state in the United States with an active and enforceable data privacy law (</w:t>
      </w:r>
      <w:r w:rsidR="002C2721">
        <w:rPr>
          <w:rFonts w:cs="Arial"/>
          <w:color w:val="000000"/>
          <w:szCs w:val="18"/>
        </w:rPr>
        <w:t>“</w:t>
      </w:r>
      <w:r>
        <w:rPr>
          <w:rFonts w:cs="Arial"/>
          <w:color w:val="000000"/>
          <w:szCs w:val="18"/>
        </w:rPr>
        <w:t>consumers</w:t>
      </w:r>
      <w:r w:rsidR="002C2721">
        <w:rPr>
          <w:rFonts w:cs="Arial"/>
          <w:color w:val="000000"/>
          <w:szCs w:val="18"/>
        </w:rPr>
        <w:t>”</w:t>
      </w:r>
      <w:r>
        <w:rPr>
          <w:rFonts w:cs="Arial"/>
          <w:color w:val="000000"/>
          <w:szCs w:val="18"/>
        </w:rPr>
        <w:t xml:space="preserve"> or </w:t>
      </w:r>
      <w:r w:rsidR="002C2721">
        <w:rPr>
          <w:rFonts w:cs="Arial"/>
          <w:color w:val="000000"/>
          <w:szCs w:val="18"/>
        </w:rPr>
        <w:t>“</w:t>
      </w:r>
      <w:r>
        <w:rPr>
          <w:rFonts w:cs="Arial"/>
          <w:color w:val="000000"/>
          <w:szCs w:val="18"/>
        </w:rPr>
        <w:t>you</w:t>
      </w:r>
      <w:r w:rsidR="002C2721">
        <w:rPr>
          <w:rFonts w:cs="Arial"/>
          <w:color w:val="000000"/>
          <w:szCs w:val="18"/>
        </w:rPr>
        <w:t>”</w:t>
      </w:r>
      <w:r>
        <w:rPr>
          <w:rFonts w:cs="Arial"/>
          <w:color w:val="000000"/>
          <w:szCs w:val="18"/>
        </w:rPr>
        <w:t>).</w:t>
      </w:r>
    </w:p>
    <w:p w:rsidR="00335975" w:rsidP="00F271DB" w:rsidRDefault="00335975">
      <w:pPr>
        <w:pStyle w:val="BodyText"/>
        <w:rPr>
          <w:rFonts w:cs="Arial"/>
          <w:color w:val="000000"/>
          <w:szCs w:val="18"/>
        </w:rPr>
      </w:pPr>
      <w:r>
        <w:rPr>
          <w:rFonts w:cs="Arial"/>
          <w:color w:val="000000"/>
          <w:szCs w:val="18"/>
        </w:rPr>
        <w:t>We have adopted this Notice in our best effort to comply with each enforceable privacy law at the time of publication of this Privacy Notice</w:t>
      </w:r>
      <w:r w:rsidRPr="0051039B">
        <w:rPr>
          <w:rFonts w:cs="Arial"/>
          <w:color w:val="000000"/>
          <w:szCs w:val="18"/>
        </w:rPr>
        <w:t xml:space="preserve"> (collectively, the </w:t>
      </w:r>
      <w:r w:rsidR="002C2721">
        <w:rPr>
          <w:rFonts w:cs="Arial"/>
          <w:color w:val="000000"/>
          <w:szCs w:val="18"/>
        </w:rPr>
        <w:t>“</w:t>
      </w:r>
      <w:r w:rsidRPr="0051039B">
        <w:rPr>
          <w:rFonts w:cs="Arial"/>
          <w:color w:val="000000"/>
          <w:szCs w:val="18"/>
        </w:rPr>
        <w:t>State Privacy Laws</w:t>
      </w:r>
      <w:r w:rsidR="002C2721">
        <w:rPr>
          <w:rFonts w:cs="Arial"/>
          <w:color w:val="000000"/>
          <w:szCs w:val="18"/>
        </w:rPr>
        <w:t>”</w:t>
      </w:r>
      <w:r w:rsidRPr="0051039B">
        <w:rPr>
          <w:rFonts w:cs="Arial"/>
          <w:color w:val="000000"/>
          <w:szCs w:val="18"/>
        </w:rPr>
        <w:t>), as well as others in the future.</w:t>
      </w:r>
      <w:r>
        <w:rPr>
          <w:rFonts w:cs="Arial"/>
          <w:color w:val="000000"/>
          <w:szCs w:val="18"/>
        </w:rPr>
        <w:t xml:space="preserve"> The terms in this Privacy Notice will have substantially the same meanings as those in each of the State Privacy Laws, to the extent they are able </w:t>
      </w:r>
      <w:r w:rsidRPr="00C11AF0">
        <w:rPr>
          <w:rFonts w:cs="Arial"/>
          <w:color w:val="000000"/>
          <w:szCs w:val="18"/>
        </w:rPr>
        <w:t>to be reasonably interpreted in comity and uniformity with each other.</w:t>
      </w:r>
    </w:p>
    <w:p w:rsidRPr="00C11AF0" w:rsidR="00335975" w:rsidP="00F271DB" w:rsidRDefault="00335975">
      <w:pPr>
        <w:pStyle w:val="BodyText"/>
        <w:rPr>
          <w:rFonts w:cs="Arial"/>
          <w:color w:val="000000"/>
          <w:szCs w:val="18"/>
        </w:rPr>
      </w:pPr>
      <w:r w:rsidRPr="00674A52">
        <w:rPr>
          <w:rFonts w:cs="Arial"/>
          <w:color w:val="000000"/>
          <w:szCs w:val="18"/>
        </w:rPr>
        <w:t xml:space="preserve">Sensitive </w:t>
      </w:r>
      <w:r>
        <w:rPr>
          <w:rFonts w:cs="Arial"/>
          <w:color w:val="000000"/>
          <w:szCs w:val="18"/>
        </w:rPr>
        <w:t xml:space="preserve">Personal Data collected by us </w:t>
      </w:r>
      <w:r w:rsidRPr="00674A52">
        <w:rPr>
          <w:rFonts w:cs="Arial"/>
          <w:color w:val="000000"/>
          <w:szCs w:val="18"/>
        </w:rPr>
        <w:t xml:space="preserve">is collected or processed </w:t>
      </w:r>
      <w:r>
        <w:rPr>
          <w:rFonts w:cs="Arial"/>
          <w:color w:val="000000"/>
          <w:szCs w:val="18"/>
        </w:rPr>
        <w:t xml:space="preserve">to provide Services requested by the consumer, not for </w:t>
      </w:r>
      <w:r w:rsidRPr="00674A52">
        <w:rPr>
          <w:rFonts w:cs="Arial"/>
          <w:color w:val="000000"/>
          <w:szCs w:val="18"/>
        </w:rPr>
        <w:t xml:space="preserve">the purpose of inferring characteristics about </w:t>
      </w:r>
      <w:r>
        <w:rPr>
          <w:rFonts w:cs="Arial"/>
          <w:color w:val="000000"/>
          <w:szCs w:val="18"/>
        </w:rPr>
        <w:t xml:space="preserve">the </w:t>
      </w:r>
      <w:r w:rsidRPr="00674A52">
        <w:rPr>
          <w:rFonts w:cs="Arial"/>
          <w:color w:val="000000"/>
          <w:szCs w:val="18"/>
        </w:rPr>
        <w:t>consumer</w:t>
      </w:r>
      <w:r>
        <w:rPr>
          <w:rFonts w:cs="Arial"/>
          <w:color w:val="000000"/>
          <w:szCs w:val="18"/>
        </w:rPr>
        <w:t xml:space="preserve"> and </w:t>
      </w:r>
      <w:r w:rsidRPr="00674A52">
        <w:rPr>
          <w:rFonts w:cs="Arial"/>
          <w:color w:val="000000"/>
          <w:szCs w:val="18"/>
        </w:rPr>
        <w:t xml:space="preserve">is </w:t>
      </w:r>
      <w:r>
        <w:rPr>
          <w:rFonts w:cs="Arial"/>
          <w:color w:val="000000"/>
          <w:szCs w:val="18"/>
        </w:rPr>
        <w:t xml:space="preserve">thus </w:t>
      </w:r>
      <w:r w:rsidRPr="00674A52">
        <w:rPr>
          <w:rFonts w:cs="Arial"/>
          <w:color w:val="000000"/>
          <w:szCs w:val="18"/>
        </w:rPr>
        <w:t>not subject to requests to limit.</w:t>
      </w:r>
    </w:p>
    <w:p w:rsidRPr="00C11AF0" w:rsidR="00335975" w:rsidP="00F271DB" w:rsidRDefault="00335975">
      <w:pPr>
        <w:pStyle w:val="BodyText"/>
        <w:rPr>
          <w:rFonts w:cs="Arial"/>
          <w:color w:val="000000"/>
          <w:szCs w:val="18"/>
        </w:rPr>
      </w:pPr>
      <w:r w:rsidRPr="000D27E0">
        <w:rPr>
          <w:rFonts w:cs="Arial"/>
          <w:color w:val="000000"/>
          <w:szCs w:val="18"/>
        </w:rPr>
        <w:t>NOTE: This Notice does not apply to workforce-related personal information collected from California-based employees, job applicants, contra</w:t>
      </w:r>
      <w:r w:rsidRPr="00C11AF0">
        <w:rPr>
          <w:rFonts w:cs="Arial"/>
          <w:color w:val="000000"/>
          <w:szCs w:val="18"/>
        </w:rPr>
        <w:t>ctors, or similar individuals. At this time, we do not employ anyone in the state of California.</w:t>
      </w:r>
    </w:p>
    <w:p w:rsidR="00335975" w:rsidP="00F271DB" w:rsidRDefault="00335975">
      <w:pPr>
        <w:pStyle w:val="Heading2"/>
      </w:pPr>
      <w:bookmarkStart w:name="_Toc169009634" w:id="19"/>
      <w:r w:rsidRPr="000D27E0">
        <w:t>Data We Collect</w:t>
      </w:r>
      <w:bookmarkEnd w:id="19"/>
    </w:p>
    <w:p w:rsidRPr="000D27E0" w:rsidR="00335975" w:rsidP="00F271DB" w:rsidRDefault="00335975">
      <w:pPr>
        <w:pStyle w:val="BodyText"/>
        <w:spacing w:after="0"/>
        <w:ind w:left="360"/>
        <w:rPr>
          <w:rFonts w:cs="Arial"/>
          <w:color w:val="000000"/>
          <w:szCs w:val="18"/>
        </w:rPr>
      </w:pPr>
      <w:r w:rsidRPr="000D27E0">
        <w:rPr>
          <w:rFonts w:cs="Arial"/>
          <w:color w:val="000000"/>
          <w:szCs w:val="18"/>
        </w:rPr>
        <w:t xml:space="preserve">As noted above in </w:t>
      </w:r>
      <w:r w:rsidRPr="000D27E0">
        <w:rPr>
          <w:rFonts w:cs="Arial"/>
          <w:b/>
          <w:bCs/>
          <w:color w:val="000000"/>
          <w:szCs w:val="18"/>
        </w:rPr>
        <w:t>Section A</w:t>
      </w:r>
      <w:r w:rsidRPr="000D27E0">
        <w:rPr>
          <w:rFonts w:cs="Arial"/>
          <w:color w:val="000000"/>
          <w:szCs w:val="18"/>
        </w:rPr>
        <w:t>, we collect information that identifies, is reasonably capable of being associated with, or could reasonably be linked, directly or indirectly, to a particular consumer or household (</w:t>
      </w:r>
      <w:r w:rsidR="002C2721">
        <w:rPr>
          <w:rFonts w:cs="Arial"/>
          <w:color w:val="000000"/>
          <w:szCs w:val="18"/>
        </w:rPr>
        <w:t>“</w:t>
      </w:r>
      <w:r w:rsidRPr="000D27E0">
        <w:rPr>
          <w:rFonts w:cs="Arial"/>
          <w:color w:val="000000"/>
          <w:szCs w:val="18"/>
        </w:rPr>
        <w:t>Personal Information</w:t>
      </w:r>
      <w:r w:rsidR="002C2721">
        <w:rPr>
          <w:rFonts w:cs="Arial"/>
          <w:color w:val="000000"/>
          <w:szCs w:val="18"/>
        </w:rPr>
        <w:t>”</w:t>
      </w:r>
      <w:r w:rsidRPr="000D27E0">
        <w:rPr>
          <w:rFonts w:cs="Arial"/>
          <w:color w:val="000000"/>
          <w:szCs w:val="18"/>
        </w:rPr>
        <w:t xml:space="preserve"> or </w:t>
      </w:r>
      <w:r w:rsidR="002C2721">
        <w:rPr>
          <w:rFonts w:cs="Arial"/>
          <w:color w:val="000000"/>
          <w:szCs w:val="18"/>
        </w:rPr>
        <w:t>“</w:t>
      </w:r>
      <w:r w:rsidRPr="000D27E0">
        <w:rPr>
          <w:rFonts w:cs="Arial"/>
          <w:color w:val="000000"/>
          <w:szCs w:val="18"/>
        </w:rPr>
        <w:t>Personal Data</w:t>
      </w:r>
      <w:r w:rsidR="002C2721">
        <w:rPr>
          <w:rFonts w:cs="Arial"/>
          <w:color w:val="000000"/>
          <w:szCs w:val="18"/>
        </w:rPr>
        <w:t>”</w:t>
      </w:r>
      <w:r w:rsidRPr="000D27E0">
        <w:rPr>
          <w:rFonts w:cs="Arial"/>
          <w:color w:val="000000"/>
          <w:szCs w:val="18"/>
        </w:rPr>
        <w:t xml:space="preserve"> or </w:t>
      </w:r>
      <w:r w:rsidR="002C2721">
        <w:rPr>
          <w:rFonts w:cs="Arial"/>
          <w:color w:val="000000"/>
          <w:szCs w:val="18"/>
        </w:rPr>
        <w:t>“</w:t>
      </w:r>
      <w:r w:rsidRPr="000D27E0">
        <w:rPr>
          <w:rFonts w:cs="Arial"/>
          <w:color w:val="000000"/>
          <w:szCs w:val="18"/>
        </w:rPr>
        <w:t>Data</w:t>
      </w:r>
      <w:r w:rsidR="002C2721">
        <w:rPr>
          <w:rFonts w:cs="Arial"/>
          <w:color w:val="000000"/>
          <w:szCs w:val="18"/>
        </w:rPr>
        <w:t>”</w:t>
      </w:r>
      <w:r w:rsidRPr="000D27E0">
        <w:rPr>
          <w:rFonts w:cs="Arial"/>
          <w:color w:val="000000"/>
          <w:szCs w:val="18"/>
        </w:rPr>
        <w:t>). Personal Data, however, does not include:</w:t>
      </w:r>
    </w:p>
    <w:p w:rsidRPr="000D27E0" w:rsidR="00335975" w:rsidP="00335975" w:rsidRDefault="00335975">
      <w:pPr>
        <w:widowControl w:val="0"/>
        <w:autoSpaceDE w:val="0"/>
        <w:autoSpaceDN w:val="0"/>
        <w:adjustRightInd w:val="0"/>
        <w:ind w:left="1440" w:hanging="360"/>
        <w:rPr>
          <w:rFonts w:cs="Arial"/>
          <w:color w:val="000000"/>
          <w:szCs w:val="18"/>
        </w:rPr>
      </w:pPr>
      <w:r w:rsidRPr="000D27E0">
        <w:rPr>
          <w:rFonts w:cs="Arial"/>
          <w:color w:val="000000"/>
          <w:szCs w:val="18"/>
        </w:rPr>
        <w:t>a.</w:t>
      </w:r>
      <w:r w:rsidRPr="000D27E0">
        <w:rPr>
          <w:rFonts w:cs="Arial"/>
          <w:color w:val="000000"/>
          <w:szCs w:val="18"/>
        </w:rPr>
        <w:tab/>
        <w:t>Publicly available information.</w:t>
      </w:r>
    </w:p>
    <w:p w:rsidRPr="000D27E0" w:rsidR="00335975" w:rsidP="00335975" w:rsidRDefault="00335975">
      <w:pPr>
        <w:widowControl w:val="0"/>
        <w:autoSpaceDE w:val="0"/>
        <w:autoSpaceDN w:val="0"/>
        <w:adjustRightInd w:val="0"/>
        <w:ind w:left="1440" w:hanging="360"/>
        <w:rPr>
          <w:rFonts w:cs="Arial"/>
          <w:color w:val="000000"/>
          <w:szCs w:val="18"/>
        </w:rPr>
      </w:pPr>
      <w:r w:rsidRPr="000D27E0">
        <w:rPr>
          <w:rFonts w:cs="Arial"/>
          <w:color w:val="000000"/>
          <w:szCs w:val="18"/>
        </w:rPr>
        <w:t>b.</w:t>
      </w:r>
      <w:r w:rsidRPr="000D27E0">
        <w:rPr>
          <w:rFonts w:cs="Arial"/>
          <w:color w:val="000000"/>
          <w:szCs w:val="18"/>
        </w:rPr>
        <w:tab/>
        <w:t>De-identified or aggregated consumer information.</w:t>
      </w:r>
    </w:p>
    <w:p w:rsidRPr="000D27E0" w:rsidR="00335975" w:rsidP="00335975" w:rsidRDefault="00335975">
      <w:pPr>
        <w:widowControl w:val="0"/>
        <w:autoSpaceDE w:val="0"/>
        <w:autoSpaceDN w:val="0"/>
        <w:adjustRightInd w:val="0"/>
        <w:ind w:left="1440" w:hanging="360"/>
        <w:rPr>
          <w:rFonts w:cs="Arial"/>
          <w:color w:val="000000"/>
          <w:szCs w:val="18"/>
        </w:rPr>
      </w:pPr>
      <w:r w:rsidRPr="000D27E0">
        <w:rPr>
          <w:rFonts w:cs="Arial"/>
          <w:color w:val="000000"/>
          <w:szCs w:val="18"/>
        </w:rPr>
        <w:t>c.</w:t>
      </w:r>
      <w:r w:rsidRPr="000D27E0">
        <w:rPr>
          <w:rFonts w:cs="Arial"/>
          <w:color w:val="000000"/>
          <w:szCs w:val="18"/>
        </w:rPr>
        <w:tab/>
        <w:t>Information excluded from most of the State Privacy Laws scope, such as:</w:t>
      </w:r>
    </w:p>
    <w:p w:rsidRPr="000D27E0" w:rsidR="00335975" w:rsidP="0081097E" w:rsidRDefault="00335975">
      <w:pPr>
        <w:widowControl w:val="0"/>
        <w:autoSpaceDE w:val="0"/>
        <w:autoSpaceDN w:val="0"/>
        <w:adjustRightInd w:val="0"/>
        <w:ind w:left="1800" w:hanging="360"/>
        <w:rPr>
          <w:rFonts w:cs="Arial"/>
          <w:color w:val="000000"/>
          <w:szCs w:val="18"/>
        </w:rPr>
      </w:pPr>
      <w:r w:rsidRPr="000D27E0">
        <w:rPr>
          <w:rFonts w:cs="Arial"/>
          <w:color w:val="000000"/>
          <w:szCs w:val="18"/>
        </w:rPr>
        <w:t>i.</w:t>
      </w:r>
      <w:r w:rsidRPr="000D27E0">
        <w:rPr>
          <w:rFonts w:cs="Arial"/>
          <w:color w:val="000000"/>
          <w:szCs w:val="18"/>
        </w:rPr>
        <w:tab/>
        <w:t>health or medical information covered by the Health Insurance Portability and Accountability Act of 1996 (HIPAA) and the California Confidentiality of Medical Information Act (CMIA), clinical trial data, or other qualifying research data;</w:t>
      </w:r>
    </w:p>
    <w:p w:rsidRPr="000D27E0" w:rsidR="00335975" w:rsidP="0081097E" w:rsidRDefault="00335975">
      <w:pPr>
        <w:widowControl w:val="0"/>
        <w:autoSpaceDE w:val="0"/>
        <w:autoSpaceDN w:val="0"/>
        <w:adjustRightInd w:val="0"/>
        <w:spacing w:after="240"/>
        <w:ind w:left="1800" w:hanging="360"/>
        <w:rPr>
          <w:rFonts w:cs="Arial"/>
          <w:color w:val="000000"/>
          <w:szCs w:val="18"/>
        </w:rPr>
      </w:pPr>
      <w:r w:rsidRPr="000D27E0">
        <w:rPr>
          <w:rFonts w:cs="Arial"/>
          <w:color w:val="000000"/>
          <w:szCs w:val="18"/>
        </w:rPr>
        <w:t>ii.</w:t>
      </w:r>
      <w:r w:rsidRPr="000D27E0">
        <w:rPr>
          <w:rFonts w:cs="Arial"/>
          <w:color w:val="000000"/>
          <w:szCs w:val="18"/>
        </w:rPr>
        <w:tab/>
        <w:t>personal information covered by certain sector-specific privacy laws, including the Fair Credit Reporting Act (FCRA), the Gramm-Leach-Bliley Act (GLBA) or California Financial Information Privacy Act (FIPA), and the Driver’s Privacy Protection Act of 1994.</w:t>
      </w:r>
    </w:p>
    <w:p w:rsidRPr="000D27E0" w:rsidR="00335975" w:rsidP="00F271DB" w:rsidRDefault="00576713">
      <w:pPr>
        <w:pStyle w:val="BodyText"/>
        <w:ind w:left="360"/>
        <w:rPr>
          <w:rFonts w:cs="Arial"/>
          <w:color w:val="000000"/>
          <w:szCs w:val="18"/>
        </w:rPr>
      </w:pPr>
      <w:r>
        <w:rPr>
          <w:rFonts w:cs="Arial"/>
          <w:color w:val="000000"/>
          <w:szCs w:val="18"/>
        </w:rPr>
        <w:t>My Bridge Now</w:t>
      </w:r>
      <w:r w:rsidRPr="000D27E0" w:rsidR="00335975">
        <w:rPr>
          <w:rFonts w:cs="Arial"/>
          <w:color w:val="000000"/>
          <w:szCs w:val="18"/>
        </w:rPr>
        <w:t xml:space="preserve"> ha</w:t>
      </w:r>
      <w:r>
        <w:rPr>
          <w:rFonts w:cs="Arial"/>
          <w:color w:val="000000"/>
          <w:szCs w:val="18"/>
        </w:rPr>
        <w:t xml:space="preserve">s </w:t>
      </w:r>
      <w:r w:rsidRPr="000D27E0" w:rsidR="00335975">
        <w:rPr>
          <w:rFonts w:cs="Arial"/>
          <w:color w:val="000000"/>
          <w:szCs w:val="18"/>
        </w:rPr>
        <w:t>collected the following categories of Personal Data from consumers within the last twelve (12) months:</w:t>
      </w:r>
    </w:p>
    <w:tbl>
      <w:tblPr>
        <w:tblW w:w="9000" w:type="dxa"/>
        <w:tblInd w:w="27" w:type="dxa"/>
        <w:tblLayout w:type="fixed"/>
        <w:tblCellMar>
          <w:left w:w="0" w:type="dxa"/>
          <w:right w:w="0" w:type="dxa"/>
        </w:tblCellMar>
        <w:tblLook w:val="0000" w:firstRow="0" w:lastRow="0" w:firstColumn="0" w:lastColumn="0" w:noHBand="0" w:noVBand="0"/>
      </w:tblPr>
      <w:tblGrid>
        <w:gridCol w:w="2753"/>
        <w:gridCol w:w="4860"/>
        <w:gridCol w:w="1387"/>
      </w:tblGrid>
      <w:tr w:rsidRPr="00C11AF0" w:rsidR="00335975" w:rsidTr="0040504F">
        <w:trPr>
          <w:tblHeader/>
        </w:trPr>
        <w:tc>
          <w:tcPr>
            <w:tcW w:w="2753" w:type="dxa"/>
            <w:tcBorders>
              <w:top w:val="single" w:color="CCCCCC" w:sz="8" w:space="0"/>
              <w:left w:val="single" w:color="CCCCCC" w:sz="8" w:space="0"/>
              <w:bottom w:val="single" w:color="CCCCCC" w:sz="8" w:space="0"/>
              <w:right w:val="single" w:color="CCCCCC" w:sz="8" w:space="0"/>
            </w:tcBorders>
            <w:tcMar>
              <w:left w:w="27" w:type="dxa"/>
              <w:right w:w="27" w:type="dxa"/>
            </w:tcMar>
          </w:tcPr>
          <w:p w:rsidRPr="00C11AF0" w:rsidR="00335975" w:rsidP="00F271DB" w:rsidRDefault="00335975">
            <w:pPr>
              <w:widowControl w:val="0"/>
              <w:autoSpaceDE w:val="0"/>
              <w:autoSpaceDN w:val="0"/>
              <w:adjustRightInd w:val="0"/>
              <w:spacing w:after="120"/>
              <w:ind w:left="29" w:right="43"/>
              <w:jc w:val="center"/>
              <w:rPr>
                <w:rFonts w:cs="Arial"/>
                <w:b/>
                <w:bCs/>
                <w:color w:val="000000"/>
                <w:szCs w:val="18"/>
              </w:rPr>
            </w:pPr>
            <w:r w:rsidRPr="00C11AF0">
              <w:rPr>
                <w:rFonts w:cs="Arial"/>
                <w:b/>
                <w:bCs/>
                <w:color w:val="000000"/>
                <w:szCs w:val="18"/>
              </w:rPr>
              <w:t>Category</w:t>
            </w:r>
          </w:p>
        </w:tc>
        <w:tc>
          <w:tcPr>
            <w:tcW w:w="4860" w:type="dxa"/>
            <w:tcBorders>
              <w:top w:val="single" w:color="CCCCCC" w:sz="8" w:space="0"/>
              <w:left w:val="nil"/>
              <w:bottom w:val="single" w:color="CCCCCC" w:sz="8" w:space="0"/>
              <w:right w:val="single" w:color="CCCCCC" w:sz="8" w:space="0"/>
            </w:tcBorders>
            <w:tcMar>
              <w:left w:w="27" w:type="dxa"/>
              <w:right w:w="27" w:type="dxa"/>
            </w:tcMar>
          </w:tcPr>
          <w:p w:rsidRPr="00C11AF0" w:rsidR="00335975" w:rsidP="00F271DB" w:rsidRDefault="00335975">
            <w:pPr>
              <w:widowControl w:val="0"/>
              <w:autoSpaceDE w:val="0"/>
              <w:autoSpaceDN w:val="0"/>
              <w:adjustRightInd w:val="0"/>
              <w:spacing w:after="120"/>
              <w:ind w:left="29" w:right="43"/>
              <w:jc w:val="center"/>
              <w:rPr>
                <w:rFonts w:cs="Arial"/>
                <w:b/>
                <w:bCs/>
                <w:color w:val="000000"/>
                <w:szCs w:val="18"/>
              </w:rPr>
            </w:pPr>
            <w:r w:rsidRPr="00C11AF0">
              <w:rPr>
                <w:rFonts w:cs="Arial"/>
                <w:b/>
                <w:bCs/>
                <w:color w:val="000000"/>
                <w:szCs w:val="18"/>
              </w:rPr>
              <w:t>Examples</w:t>
            </w:r>
          </w:p>
        </w:tc>
        <w:tc>
          <w:tcPr>
            <w:tcW w:w="1387" w:type="dxa"/>
            <w:tcBorders>
              <w:top w:val="single" w:color="CCCCCC" w:sz="8" w:space="0"/>
              <w:left w:val="nil"/>
              <w:bottom w:val="single" w:color="CCCCCC" w:sz="8" w:space="0"/>
              <w:right w:val="single" w:color="CCCCCC" w:sz="8" w:space="0"/>
            </w:tcBorders>
            <w:tcMar>
              <w:left w:w="27" w:type="dxa"/>
              <w:right w:w="27" w:type="dxa"/>
            </w:tcMar>
          </w:tcPr>
          <w:p w:rsidRPr="00C11AF0" w:rsidR="00335975" w:rsidP="00F271DB" w:rsidRDefault="00335975">
            <w:pPr>
              <w:widowControl w:val="0"/>
              <w:autoSpaceDE w:val="0"/>
              <w:autoSpaceDN w:val="0"/>
              <w:adjustRightInd w:val="0"/>
              <w:spacing w:after="120"/>
              <w:ind w:left="29" w:right="43"/>
              <w:jc w:val="center"/>
              <w:rPr>
                <w:rFonts w:cs="Arial"/>
                <w:b/>
                <w:bCs/>
                <w:color w:val="000000"/>
                <w:szCs w:val="18"/>
              </w:rPr>
            </w:pPr>
            <w:r w:rsidRPr="00C11AF0">
              <w:rPr>
                <w:rFonts w:cs="Arial"/>
                <w:b/>
                <w:bCs/>
                <w:color w:val="000000"/>
                <w:szCs w:val="18"/>
              </w:rPr>
              <w:t>Collected</w:t>
            </w:r>
          </w:p>
        </w:tc>
      </w:tr>
      <w:tr w:rsidRPr="00C11AF0" w:rsidR="00335975" w:rsidTr="0040504F">
        <w:tc>
          <w:tcPr>
            <w:tcW w:w="2753" w:type="dxa"/>
            <w:tcBorders>
              <w:top w:val="nil"/>
              <w:left w:val="single" w:color="CCCCCC" w:sz="8" w:space="0"/>
              <w:bottom w:val="single" w:color="CCCCCC" w:sz="8" w:space="0"/>
              <w:right w:val="single" w:color="CCCCCC" w:sz="8" w:space="0"/>
            </w:tcBorders>
            <w:tcMar>
              <w:left w:w="27" w:type="dxa"/>
              <w:right w:w="27" w:type="dxa"/>
            </w:tcMar>
          </w:tcPr>
          <w:p w:rsidRPr="00C11AF0" w:rsidR="00335975" w:rsidP="00F271DB" w:rsidRDefault="00335975">
            <w:pPr>
              <w:widowControl w:val="0"/>
              <w:autoSpaceDE w:val="0"/>
              <w:autoSpaceDN w:val="0"/>
              <w:adjustRightInd w:val="0"/>
              <w:spacing w:after="120"/>
              <w:ind w:left="27" w:right="47"/>
              <w:jc w:val="left"/>
              <w:rPr>
                <w:rFonts w:cs="Arial"/>
                <w:color w:val="000000"/>
                <w:szCs w:val="18"/>
              </w:rPr>
            </w:pPr>
            <w:r w:rsidRPr="00C11AF0">
              <w:rPr>
                <w:rFonts w:cs="Arial"/>
                <w:color w:val="000000"/>
                <w:szCs w:val="18"/>
              </w:rPr>
              <w:t>A. Identifiers.</w:t>
            </w:r>
          </w:p>
        </w:tc>
        <w:tc>
          <w:tcPr>
            <w:tcW w:w="4860" w:type="dxa"/>
            <w:tcBorders>
              <w:top w:val="nil"/>
              <w:left w:val="nil"/>
              <w:bottom w:val="single" w:color="CCCCCC" w:sz="8" w:space="0"/>
              <w:right w:val="single" w:color="CCCCCC" w:sz="8" w:space="0"/>
            </w:tcBorders>
            <w:tcMar>
              <w:left w:w="27" w:type="dxa"/>
              <w:right w:w="27" w:type="dxa"/>
            </w:tcMar>
          </w:tcPr>
          <w:p w:rsidRPr="00C11AF0" w:rsidR="00335975" w:rsidP="00F271DB" w:rsidRDefault="00335975">
            <w:pPr>
              <w:widowControl w:val="0"/>
              <w:autoSpaceDE w:val="0"/>
              <w:autoSpaceDN w:val="0"/>
              <w:adjustRightInd w:val="0"/>
              <w:spacing w:after="120"/>
              <w:ind w:left="27" w:right="47"/>
              <w:jc w:val="left"/>
              <w:rPr>
                <w:rFonts w:cs="Arial"/>
                <w:color w:val="000000"/>
                <w:szCs w:val="18"/>
              </w:rPr>
            </w:pPr>
            <w:r w:rsidRPr="00C11AF0">
              <w:rPr>
                <w:rFonts w:cs="Arial"/>
                <w:color w:val="000000"/>
                <w:szCs w:val="18"/>
              </w:rPr>
              <w:t>A real name, alias, postal address, unique personal identifier, online identifier, Internet Protocol address, email address, account name, or other similar identifiers.</w:t>
            </w:r>
          </w:p>
        </w:tc>
        <w:tc>
          <w:tcPr>
            <w:tcW w:w="1387" w:type="dxa"/>
            <w:tcBorders>
              <w:top w:val="nil"/>
              <w:left w:val="nil"/>
              <w:bottom w:val="single" w:color="CCCCCC" w:sz="8" w:space="0"/>
              <w:right w:val="single" w:color="CCCCCC" w:sz="8" w:space="0"/>
            </w:tcBorders>
            <w:tcMar>
              <w:left w:w="27" w:type="dxa"/>
              <w:right w:w="27" w:type="dxa"/>
            </w:tcMar>
          </w:tcPr>
          <w:p w:rsidRPr="00C11AF0" w:rsidR="00335975" w:rsidP="00F271DB" w:rsidRDefault="00335975">
            <w:pPr>
              <w:widowControl w:val="0"/>
              <w:autoSpaceDE w:val="0"/>
              <w:autoSpaceDN w:val="0"/>
              <w:adjustRightInd w:val="0"/>
              <w:spacing w:after="120"/>
              <w:ind w:left="27" w:right="47"/>
              <w:jc w:val="left"/>
              <w:rPr>
                <w:rFonts w:cs="Arial"/>
                <w:color w:val="000000"/>
                <w:szCs w:val="18"/>
              </w:rPr>
            </w:pPr>
            <w:r w:rsidRPr="00C11AF0">
              <w:rPr>
                <w:rFonts w:cs="Arial"/>
                <w:color w:val="000000"/>
                <w:szCs w:val="18"/>
              </w:rPr>
              <w:t>YES</w:t>
            </w:r>
          </w:p>
        </w:tc>
      </w:tr>
      <w:tr w:rsidRPr="00C11AF0" w:rsidR="00335975" w:rsidTr="0040504F">
        <w:tc>
          <w:tcPr>
            <w:tcW w:w="2753" w:type="dxa"/>
            <w:tcBorders>
              <w:top w:val="nil"/>
              <w:left w:val="single" w:color="CCCCCC" w:sz="8" w:space="0"/>
              <w:bottom w:val="single" w:color="CCCCCC" w:sz="8" w:space="0"/>
              <w:right w:val="single" w:color="CCCCCC" w:sz="8" w:space="0"/>
            </w:tcBorders>
            <w:tcMar>
              <w:left w:w="27" w:type="dxa"/>
              <w:right w:w="27" w:type="dxa"/>
            </w:tcMar>
          </w:tcPr>
          <w:p w:rsidRPr="00C11AF0" w:rsidR="00335975" w:rsidP="00F271DB" w:rsidRDefault="00335975">
            <w:pPr>
              <w:widowControl w:val="0"/>
              <w:autoSpaceDE w:val="0"/>
              <w:autoSpaceDN w:val="0"/>
              <w:adjustRightInd w:val="0"/>
              <w:spacing w:after="120"/>
              <w:ind w:left="27" w:right="47"/>
              <w:jc w:val="left"/>
              <w:rPr>
                <w:rFonts w:cs="Arial"/>
                <w:color w:val="000000"/>
                <w:szCs w:val="18"/>
              </w:rPr>
            </w:pPr>
            <w:r w:rsidRPr="00C11AF0">
              <w:rPr>
                <w:rFonts w:cs="Arial"/>
                <w:color w:val="000000"/>
                <w:szCs w:val="18"/>
              </w:rPr>
              <w:t>B. Personal information categories listed in the California Customer Records statute (Cal. Civ. Code § 1798.80(e)).</w:t>
            </w:r>
          </w:p>
        </w:tc>
        <w:tc>
          <w:tcPr>
            <w:tcW w:w="4860" w:type="dxa"/>
            <w:tcBorders>
              <w:top w:val="nil"/>
              <w:left w:val="nil"/>
              <w:bottom w:val="single" w:color="CCCCCC" w:sz="8" w:space="0"/>
              <w:right w:val="single" w:color="CCCCCC" w:sz="8" w:space="0"/>
            </w:tcBorders>
            <w:tcMar>
              <w:left w:w="27" w:type="dxa"/>
              <w:right w:w="27" w:type="dxa"/>
            </w:tcMar>
          </w:tcPr>
          <w:p w:rsidRPr="00C11AF0" w:rsidR="00335975" w:rsidP="00F271DB" w:rsidRDefault="00335975">
            <w:pPr>
              <w:widowControl w:val="0"/>
              <w:autoSpaceDE w:val="0"/>
              <w:autoSpaceDN w:val="0"/>
              <w:adjustRightInd w:val="0"/>
              <w:spacing w:after="120"/>
              <w:ind w:left="27" w:right="47"/>
              <w:jc w:val="left"/>
              <w:rPr>
                <w:rFonts w:cs="Arial"/>
                <w:color w:val="000000"/>
                <w:szCs w:val="18"/>
              </w:rPr>
            </w:pPr>
            <w:r w:rsidRPr="00C11AF0">
              <w:rPr>
                <w:rFonts w:cs="Arial"/>
                <w:color w:val="000000"/>
                <w:szCs w:val="18"/>
              </w:rPr>
              <w:t>A name, signature, Social Security number, physical characteristics or description, address, telephone number, passport number, driver’s license, education, employment, or employment history.</w:t>
            </w:r>
          </w:p>
        </w:tc>
        <w:tc>
          <w:tcPr>
            <w:tcW w:w="1387" w:type="dxa"/>
            <w:tcBorders>
              <w:top w:val="nil"/>
              <w:left w:val="nil"/>
              <w:bottom w:val="single" w:color="CCCCCC" w:sz="8" w:space="0"/>
              <w:right w:val="single" w:color="CCCCCC" w:sz="8" w:space="0"/>
            </w:tcBorders>
            <w:tcMar>
              <w:left w:w="27" w:type="dxa"/>
              <w:right w:w="27" w:type="dxa"/>
            </w:tcMar>
          </w:tcPr>
          <w:p w:rsidRPr="00C11AF0" w:rsidR="00335975" w:rsidP="00F271DB" w:rsidRDefault="00335975">
            <w:pPr>
              <w:widowControl w:val="0"/>
              <w:autoSpaceDE w:val="0"/>
              <w:autoSpaceDN w:val="0"/>
              <w:adjustRightInd w:val="0"/>
              <w:spacing w:after="120"/>
              <w:ind w:left="27" w:right="47"/>
              <w:jc w:val="left"/>
              <w:rPr>
                <w:rFonts w:cs="Arial"/>
                <w:color w:val="000000"/>
                <w:szCs w:val="18"/>
              </w:rPr>
            </w:pPr>
            <w:r w:rsidRPr="00C11AF0">
              <w:rPr>
                <w:rFonts w:cs="Arial"/>
                <w:color w:val="000000"/>
                <w:szCs w:val="18"/>
              </w:rPr>
              <w:t>YES</w:t>
            </w:r>
          </w:p>
        </w:tc>
      </w:tr>
      <w:tr w:rsidRPr="00C11AF0" w:rsidR="00335975" w:rsidTr="0040504F">
        <w:tc>
          <w:tcPr>
            <w:tcW w:w="2753" w:type="dxa"/>
            <w:tcBorders>
              <w:top w:val="nil"/>
              <w:left w:val="single" w:color="CCCCCC" w:sz="8" w:space="0"/>
              <w:bottom w:val="single" w:color="CCCCCC" w:sz="8" w:space="0"/>
              <w:right w:val="single" w:color="CCCCCC" w:sz="8" w:space="0"/>
            </w:tcBorders>
            <w:tcMar>
              <w:left w:w="27" w:type="dxa"/>
              <w:right w:w="27" w:type="dxa"/>
            </w:tcMar>
          </w:tcPr>
          <w:p w:rsidRPr="00C11AF0" w:rsidR="00335975" w:rsidP="00F271DB" w:rsidRDefault="00335975">
            <w:pPr>
              <w:widowControl w:val="0"/>
              <w:autoSpaceDE w:val="0"/>
              <w:autoSpaceDN w:val="0"/>
              <w:adjustRightInd w:val="0"/>
              <w:spacing w:after="120"/>
              <w:ind w:left="27" w:right="47"/>
              <w:jc w:val="left"/>
              <w:rPr>
                <w:rFonts w:cs="Arial"/>
                <w:color w:val="000000"/>
                <w:szCs w:val="18"/>
              </w:rPr>
            </w:pPr>
            <w:r w:rsidRPr="00C11AF0">
              <w:rPr>
                <w:rFonts w:cs="Arial"/>
                <w:color w:val="000000"/>
                <w:szCs w:val="18"/>
              </w:rPr>
              <w:t>C. Protected classification characteristics under California or federal law.</w:t>
            </w:r>
          </w:p>
        </w:tc>
        <w:tc>
          <w:tcPr>
            <w:tcW w:w="4860" w:type="dxa"/>
            <w:tcBorders>
              <w:top w:val="nil"/>
              <w:left w:val="nil"/>
              <w:bottom w:val="single" w:color="CCCCCC" w:sz="8" w:space="0"/>
              <w:right w:val="single" w:color="CCCCCC" w:sz="8" w:space="0"/>
            </w:tcBorders>
            <w:tcMar>
              <w:left w:w="27" w:type="dxa"/>
              <w:right w:w="27" w:type="dxa"/>
            </w:tcMar>
          </w:tcPr>
          <w:p w:rsidRPr="00C11AF0" w:rsidR="00335975" w:rsidP="00F271DB" w:rsidRDefault="00335975">
            <w:pPr>
              <w:widowControl w:val="0"/>
              <w:autoSpaceDE w:val="0"/>
              <w:autoSpaceDN w:val="0"/>
              <w:adjustRightInd w:val="0"/>
              <w:spacing w:after="120"/>
              <w:ind w:left="27" w:right="47"/>
              <w:jc w:val="left"/>
              <w:rPr>
                <w:rFonts w:cs="Arial"/>
                <w:color w:val="000000"/>
                <w:szCs w:val="18"/>
              </w:rPr>
            </w:pPr>
            <w:r w:rsidRPr="00C11AF0">
              <w:rPr>
                <w:rFonts w:cs="Arial"/>
                <w:color w:val="000000"/>
                <w:szCs w:val="18"/>
              </w:rPr>
              <w:t>ONLY FOR PURPOSES OF JOB APPLICANTS: Age, citizenship, marital status, sex, or veteran or military status.</w:t>
            </w:r>
          </w:p>
        </w:tc>
        <w:tc>
          <w:tcPr>
            <w:tcW w:w="1387" w:type="dxa"/>
            <w:tcBorders>
              <w:top w:val="nil"/>
              <w:left w:val="nil"/>
              <w:bottom w:val="single" w:color="CCCCCC" w:sz="8" w:space="0"/>
              <w:right w:val="single" w:color="CCCCCC" w:sz="8" w:space="0"/>
            </w:tcBorders>
            <w:tcMar>
              <w:left w:w="27" w:type="dxa"/>
              <w:right w:w="27" w:type="dxa"/>
            </w:tcMar>
          </w:tcPr>
          <w:p w:rsidRPr="00C11AF0" w:rsidR="00335975" w:rsidP="00F271DB" w:rsidRDefault="00335975">
            <w:pPr>
              <w:widowControl w:val="0"/>
              <w:autoSpaceDE w:val="0"/>
              <w:autoSpaceDN w:val="0"/>
              <w:adjustRightInd w:val="0"/>
              <w:spacing w:after="120"/>
              <w:ind w:left="27" w:right="47"/>
              <w:jc w:val="left"/>
              <w:rPr>
                <w:rFonts w:cs="Arial"/>
                <w:color w:val="000000"/>
                <w:szCs w:val="18"/>
              </w:rPr>
            </w:pPr>
            <w:r w:rsidRPr="00C11AF0">
              <w:rPr>
                <w:rFonts w:cs="Arial"/>
                <w:color w:val="000000"/>
                <w:szCs w:val="18"/>
              </w:rPr>
              <w:t>YES</w:t>
            </w:r>
          </w:p>
        </w:tc>
      </w:tr>
      <w:tr w:rsidRPr="00C11AF0" w:rsidR="00335975" w:rsidTr="0040504F">
        <w:tc>
          <w:tcPr>
            <w:tcW w:w="2753" w:type="dxa"/>
            <w:tcBorders>
              <w:top w:val="nil"/>
              <w:left w:val="single" w:color="CCCCCC" w:sz="8" w:space="0"/>
              <w:bottom w:val="single" w:color="CCCCCC" w:sz="8" w:space="0"/>
              <w:right w:val="single" w:color="CCCCCC" w:sz="8" w:space="0"/>
            </w:tcBorders>
            <w:tcMar>
              <w:left w:w="27" w:type="dxa"/>
              <w:right w:w="27" w:type="dxa"/>
            </w:tcMar>
          </w:tcPr>
          <w:p w:rsidRPr="00C11AF0" w:rsidR="00335975" w:rsidP="00F271DB" w:rsidRDefault="00335975">
            <w:pPr>
              <w:widowControl w:val="0"/>
              <w:autoSpaceDE w:val="0"/>
              <w:autoSpaceDN w:val="0"/>
              <w:adjustRightInd w:val="0"/>
              <w:spacing w:after="120"/>
              <w:ind w:left="27" w:right="47"/>
              <w:jc w:val="left"/>
              <w:rPr>
                <w:rFonts w:cs="Arial"/>
                <w:color w:val="000000"/>
                <w:szCs w:val="18"/>
              </w:rPr>
            </w:pPr>
            <w:r w:rsidRPr="00C11AF0">
              <w:rPr>
                <w:rFonts w:cs="Arial"/>
                <w:color w:val="000000"/>
                <w:szCs w:val="18"/>
              </w:rPr>
              <w:t>D. Commercial information.</w:t>
            </w:r>
          </w:p>
        </w:tc>
        <w:tc>
          <w:tcPr>
            <w:tcW w:w="4860" w:type="dxa"/>
            <w:tcBorders>
              <w:top w:val="nil"/>
              <w:left w:val="nil"/>
              <w:bottom w:val="single" w:color="CCCCCC" w:sz="8" w:space="0"/>
              <w:right w:val="single" w:color="CCCCCC" w:sz="8" w:space="0"/>
            </w:tcBorders>
            <w:tcMar>
              <w:left w:w="27" w:type="dxa"/>
              <w:right w:w="27" w:type="dxa"/>
            </w:tcMar>
          </w:tcPr>
          <w:p w:rsidRPr="00C11AF0" w:rsidR="00335975" w:rsidP="00F271DB" w:rsidRDefault="00335975">
            <w:pPr>
              <w:widowControl w:val="0"/>
              <w:autoSpaceDE w:val="0"/>
              <w:autoSpaceDN w:val="0"/>
              <w:adjustRightInd w:val="0"/>
              <w:spacing w:after="120"/>
              <w:ind w:left="27" w:right="47"/>
              <w:jc w:val="left"/>
              <w:rPr>
                <w:rFonts w:cs="Arial"/>
                <w:color w:val="000000"/>
                <w:szCs w:val="18"/>
              </w:rPr>
            </w:pPr>
            <w:r w:rsidRPr="00C11AF0">
              <w:rPr>
                <w:rFonts w:cs="Arial"/>
                <w:color w:val="000000"/>
                <w:szCs w:val="18"/>
              </w:rPr>
              <w:t>Records of personal property, products or services purchased, obtained, or considered, or other purchasing or consuming histories or tendencies.</w:t>
            </w:r>
          </w:p>
        </w:tc>
        <w:tc>
          <w:tcPr>
            <w:tcW w:w="1387" w:type="dxa"/>
            <w:tcBorders>
              <w:top w:val="nil"/>
              <w:left w:val="nil"/>
              <w:bottom w:val="single" w:color="CCCCCC" w:sz="8" w:space="0"/>
              <w:right w:val="single" w:color="CCCCCC" w:sz="8" w:space="0"/>
            </w:tcBorders>
            <w:tcMar>
              <w:left w:w="27" w:type="dxa"/>
              <w:right w:w="27" w:type="dxa"/>
            </w:tcMar>
          </w:tcPr>
          <w:p w:rsidRPr="00C11AF0" w:rsidR="00335975" w:rsidP="00F271DB" w:rsidRDefault="00335975">
            <w:pPr>
              <w:widowControl w:val="0"/>
              <w:autoSpaceDE w:val="0"/>
              <w:autoSpaceDN w:val="0"/>
              <w:adjustRightInd w:val="0"/>
              <w:spacing w:after="120"/>
              <w:ind w:right="47"/>
              <w:jc w:val="left"/>
              <w:rPr>
                <w:rFonts w:cs="Arial"/>
                <w:color w:val="000000"/>
                <w:szCs w:val="18"/>
              </w:rPr>
            </w:pPr>
            <w:r w:rsidRPr="00C11AF0">
              <w:rPr>
                <w:rFonts w:cs="Arial"/>
                <w:color w:val="000000"/>
                <w:szCs w:val="18"/>
              </w:rPr>
              <w:t>YES</w:t>
            </w:r>
          </w:p>
        </w:tc>
      </w:tr>
      <w:tr w:rsidRPr="00C11AF0" w:rsidR="00335975" w:rsidTr="0040504F">
        <w:tc>
          <w:tcPr>
            <w:tcW w:w="2753" w:type="dxa"/>
            <w:tcBorders>
              <w:top w:val="nil"/>
              <w:left w:val="single" w:color="CCCCCC" w:sz="8" w:space="0"/>
              <w:bottom w:val="single" w:color="CCCCCC" w:sz="8" w:space="0"/>
              <w:right w:val="single" w:color="CCCCCC" w:sz="8" w:space="0"/>
            </w:tcBorders>
            <w:tcMar>
              <w:left w:w="27" w:type="dxa"/>
              <w:right w:w="27" w:type="dxa"/>
            </w:tcMar>
          </w:tcPr>
          <w:p w:rsidRPr="00C11AF0" w:rsidR="00335975" w:rsidP="00F271DB" w:rsidRDefault="00335975">
            <w:pPr>
              <w:widowControl w:val="0"/>
              <w:autoSpaceDE w:val="0"/>
              <w:autoSpaceDN w:val="0"/>
              <w:adjustRightInd w:val="0"/>
              <w:spacing w:after="120"/>
              <w:ind w:left="27" w:right="47"/>
              <w:jc w:val="left"/>
              <w:rPr>
                <w:rFonts w:cs="Arial"/>
                <w:color w:val="000000"/>
                <w:szCs w:val="18"/>
              </w:rPr>
            </w:pPr>
            <w:r w:rsidRPr="00C11AF0">
              <w:rPr>
                <w:rFonts w:cs="Arial"/>
                <w:color w:val="000000"/>
                <w:szCs w:val="18"/>
              </w:rPr>
              <w:t>E. Biometric information.</w:t>
            </w:r>
          </w:p>
        </w:tc>
        <w:tc>
          <w:tcPr>
            <w:tcW w:w="4860" w:type="dxa"/>
            <w:tcBorders>
              <w:top w:val="nil"/>
              <w:left w:val="nil"/>
              <w:bottom w:val="single" w:color="CCCCCC" w:sz="8" w:space="0"/>
              <w:right w:val="single" w:color="CCCCCC" w:sz="8" w:space="0"/>
            </w:tcBorders>
            <w:tcMar>
              <w:left w:w="27" w:type="dxa"/>
              <w:right w:w="27" w:type="dxa"/>
            </w:tcMar>
          </w:tcPr>
          <w:p w:rsidRPr="00C11AF0" w:rsidR="00335975" w:rsidP="00F271DB" w:rsidRDefault="00335975">
            <w:pPr>
              <w:widowControl w:val="0"/>
              <w:autoSpaceDE w:val="0"/>
              <w:autoSpaceDN w:val="0"/>
              <w:adjustRightInd w:val="0"/>
              <w:spacing w:after="120"/>
              <w:ind w:left="27" w:right="47"/>
              <w:jc w:val="left"/>
              <w:rPr>
                <w:rFonts w:cs="Arial"/>
                <w:color w:val="000000"/>
                <w:szCs w:val="18"/>
              </w:rPr>
            </w:pPr>
            <w:r w:rsidRPr="00C11AF0">
              <w:rPr>
                <w:rFonts w:cs="Arial"/>
                <w:color w:val="000000"/>
                <w:szCs w:val="18"/>
              </w:rPr>
              <w:t>Genetic, physiological, behavioral, and biological characteristics, or activity patterns used to extract a template or other identifier or identifying information, such as, fingerprints, face-prints, and voiceprints, iris or retina scans, keystroke, gait, or other physical patterns, and sleep, health, or exercise data.</w:t>
            </w:r>
          </w:p>
        </w:tc>
        <w:tc>
          <w:tcPr>
            <w:tcW w:w="1387" w:type="dxa"/>
            <w:tcBorders>
              <w:top w:val="nil"/>
              <w:left w:val="nil"/>
              <w:bottom w:val="single" w:color="CCCCCC" w:sz="8" w:space="0"/>
              <w:right w:val="single" w:color="CCCCCC" w:sz="8" w:space="0"/>
            </w:tcBorders>
            <w:tcMar>
              <w:left w:w="27" w:type="dxa"/>
              <w:right w:w="27" w:type="dxa"/>
            </w:tcMar>
          </w:tcPr>
          <w:p w:rsidRPr="00C11AF0" w:rsidR="00335975" w:rsidP="00F271DB" w:rsidRDefault="00335975">
            <w:pPr>
              <w:widowControl w:val="0"/>
              <w:autoSpaceDE w:val="0"/>
              <w:autoSpaceDN w:val="0"/>
              <w:adjustRightInd w:val="0"/>
              <w:spacing w:after="120"/>
              <w:ind w:left="27" w:right="47"/>
              <w:jc w:val="left"/>
              <w:rPr>
                <w:rFonts w:cs="Arial"/>
                <w:color w:val="000000"/>
                <w:szCs w:val="18"/>
              </w:rPr>
            </w:pPr>
            <w:r w:rsidRPr="00C11AF0">
              <w:rPr>
                <w:rFonts w:cs="Arial"/>
                <w:color w:val="000000"/>
                <w:szCs w:val="18"/>
              </w:rPr>
              <w:t>NO</w:t>
            </w:r>
          </w:p>
        </w:tc>
      </w:tr>
      <w:tr w:rsidRPr="00C11AF0" w:rsidR="00335975" w:rsidTr="0040504F">
        <w:tc>
          <w:tcPr>
            <w:tcW w:w="2753" w:type="dxa"/>
            <w:tcBorders>
              <w:top w:val="nil"/>
              <w:left w:val="single" w:color="CCCCCC" w:sz="8" w:space="0"/>
              <w:bottom w:val="single" w:color="CCCCCC" w:sz="8" w:space="0"/>
              <w:right w:val="single" w:color="CCCCCC" w:sz="8" w:space="0"/>
            </w:tcBorders>
            <w:tcMar>
              <w:left w:w="27" w:type="dxa"/>
              <w:right w:w="27" w:type="dxa"/>
            </w:tcMar>
          </w:tcPr>
          <w:p w:rsidRPr="00C11AF0" w:rsidR="00335975" w:rsidP="00F271DB" w:rsidRDefault="00335975">
            <w:pPr>
              <w:widowControl w:val="0"/>
              <w:autoSpaceDE w:val="0"/>
              <w:autoSpaceDN w:val="0"/>
              <w:adjustRightInd w:val="0"/>
              <w:spacing w:after="120"/>
              <w:ind w:left="27" w:right="47"/>
              <w:jc w:val="left"/>
              <w:rPr>
                <w:rFonts w:cs="Arial"/>
                <w:color w:val="000000"/>
                <w:szCs w:val="18"/>
              </w:rPr>
            </w:pPr>
            <w:r w:rsidRPr="00C11AF0">
              <w:rPr>
                <w:rFonts w:cs="Arial"/>
                <w:color w:val="000000"/>
                <w:szCs w:val="18"/>
              </w:rPr>
              <w:lastRenderedPageBreak/>
              <w:t>F. Internet or other similar network activity.</w:t>
            </w:r>
          </w:p>
        </w:tc>
        <w:tc>
          <w:tcPr>
            <w:tcW w:w="4860" w:type="dxa"/>
            <w:tcBorders>
              <w:top w:val="nil"/>
              <w:left w:val="nil"/>
              <w:bottom w:val="single" w:color="CCCCCC" w:sz="8" w:space="0"/>
              <w:right w:val="single" w:color="CCCCCC" w:sz="8" w:space="0"/>
            </w:tcBorders>
            <w:tcMar>
              <w:left w:w="27" w:type="dxa"/>
              <w:right w:w="27" w:type="dxa"/>
            </w:tcMar>
          </w:tcPr>
          <w:p w:rsidRPr="00C11AF0" w:rsidR="00335975" w:rsidP="00F271DB" w:rsidRDefault="00335975">
            <w:pPr>
              <w:widowControl w:val="0"/>
              <w:autoSpaceDE w:val="0"/>
              <w:autoSpaceDN w:val="0"/>
              <w:adjustRightInd w:val="0"/>
              <w:spacing w:after="120"/>
              <w:ind w:left="27" w:right="47"/>
              <w:jc w:val="left"/>
              <w:rPr>
                <w:rFonts w:cs="Arial"/>
                <w:color w:val="000000"/>
                <w:szCs w:val="18"/>
              </w:rPr>
            </w:pPr>
            <w:r w:rsidRPr="00C11AF0">
              <w:rPr>
                <w:rFonts w:cs="Arial"/>
                <w:color w:val="000000"/>
                <w:szCs w:val="18"/>
              </w:rPr>
              <w:t>Browsing history, search history, or information on a consumer’s interaction with a website, application, or advertisement.</w:t>
            </w:r>
          </w:p>
        </w:tc>
        <w:tc>
          <w:tcPr>
            <w:tcW w:w="1387" w:type="dxa"/>
            <w:tcBorders>
              <w:top w:val="nil"/>
              <w:left w:val="nil"/>
              <w:bottom w:val="single" w:color="CCCCCC" w:sz="8" w:space="0"/>
              <w:right w:val="single" w:color="CCCCCC" w:sz="8" w:space="0"/>
            </w:tcBorders>
            <w:tcMar>
              <w:left w:w="27" w:type="dxa"/>
              <w:right w:w="27" w:type="dxa"/>
            </w:tcMar>
          </w:tcPr>
          <w:p w:rsidRPr="00C11AF0" w:rsidR="00335975" w:rsidP="00F271DB" w:rsidRDefault="00335975">
            <w:pPr>
              <w:widowControl w:val="0"/>
              <w:autoSpaceDE w:val="0"/>
              <w:autoSpaceDN w:val="0"/>
              <w:adjustRightInd w:val="0"/>
              <w:spacing w:after="120"/>
              <w:ind w:left="27" w:right="47"/>
              <w:jc w:val="left"/>
              <w:rPr>
                <w:rFonts w:cs="Arial"/>
                <w:color w:val="000000"/>
                <w:szCs w:val="18"/>
              </w:rPr>
            </w:pPr>
            <w:r w:rsidRPr="00C11AF0">
              <w:rPr>
                <w:rFonts w:cs="Arial"/>
                <w:color w:val="000000"/>
                <w:szCs w:val="18"/>
              </w:rPr>
              <w:t>YES</w:t>
            </w:r>
          </w:p>
        </w:tc>
      </w:tr>
      <w:tr w:rsidRPr="00C11AF0" w:rsidR="00335975" w:rsidTr="0040504F">
        <w:tc>
          <w:tcPr>
            <w:tcW w:w="2753" w:type="dxa"/>
            <w:tcBorders>
              <w:top w:val="nil"/>
              <w:left w:val="single" w:color="CCCCCC" w:sz="8" w:space="0"/>
              <w:bottom w:val="single" w:color="CCCCCC" w:sz="8" w:space="0"/>
              <w:right w:val="single" w:color="CCCCCC" w:sz="8" w:space="0"/>
            </w:tcBorders>
            <w:tcMar>
              <w:left w:w="27" w:type="dxa"/>
              <w:right w:w="27" w:type="dxa"/>
            </w:tcMar>
          </w:tcPr>
          <w:p w:rsidRPr="00C11AF0" w:rsidR="00335975" w:rsidP="00F271DB" w:rsidRDefault="00335975">
            <w:pPr>
              <w:widowControl w:val="0"/>
              <w:autoSpaceDE w:val="0"/>
              <w:autoSpaceDN w:val="0"/>
              <w:adjustRightInd w:val="0"/>
              <w:spacing w:after="120"/>
              <w:ind w:left="27" w:right="47"/>
              <w:jc w:val="left"/>
              <w:rPr>
                <w:rFonts w:cs="Arial"/>
                <w:color w:val="000000"/>
                <w:szCs w:val="18"/>
              </w:rPr>
            </w:pPr>
            <w:r w:rsidRPr="00C11AF0">
              <w:rPr>
                <w:rFonts w:cs="Arial"/>
                <w:color w:val="000000"/>
                <w:szCs w:val="18"/>
              </w:rPr>
              <w:t>G. Geolocation data.</w:t>
            </w:r>
          </w:p>
        </w:tc>
        <w:tc>
          <w:tcPr>
            <w:tcW w:w="4860" w:type="dxa"/>
            <w:tcBorders>
              <w:top w:val="nil"/>
              <w:left w:val="nil"/>
              <w:bottom w:val="single" w:color="CCCCCC" w:sz="8" w:space="0"/>
              <w:right w:val="single" w:color="CCCCCC" w:sz="8" w:space="0"/>
            </w:tcBorders>
            <w:tcMar>
              <w:left w:w="27" w:type="dxa"/>
              <w:right w:w="27" w:type="dxa"/>
            </w:tcMar>
          </w:tcPr>
          <w:p w:rsidRPr="00C11AF0" w:rsidR="00335975" w:rsidP="00F271DB" w:rsidRDefault="00335975">
            <w:pPr>
              <w:widowControl w:val="0"/>
              <w:autoSpaceDE w:val="0"/>
              <w:autoSpaceDN w:val="0"/>
              <w:adjustRightInd w:val="0"/>
              <w:spacing w:after="120"/>
              <w:ind w:left="27" w:right="47"/>
              <w:jc w:val="left"/>
              <w:rPr>
                <w:rFonts w:cs="Arial"/>
                <w:color w:val="000000"/>
                <w:szCs w:val="18"/>
              </w:rPr>
            </w:pPr>
            <w:r w:rsidRPr="00C11AF0">
              <w:rPr>
                <w:rFonts w:cs="Arial"/>
                <w:color w:val="000000"/>
                <w:szCs w:val="18"/>
              </w:rPr>
              <w:t>Physical location or movements.</w:t>
            </w:r>
          </w:p>
        </w:tc>
        <w:tc>
          <w:tcPr>
            <w:tcW w:w="1387" w:type="dxa"/>
            <w:tcBorders>
              <w:top w:val="nil"/>
              <w:left w:val="nil"/>
              <w:bottom w:val="single" w:color="CCCCCC" w:sz="8" w:space="0"/>
              <w:right w:val="single" w:color="CCCCCC" w:sz="8" w:space="0"/>
            </w:tcBorders>
            <w:tcMar>
              <w:left w:w="27" w:type="dxa"/>
              <w:right w:w="27" w:type="dxa"/>
            </w:tcMar>
          </w:tcPr>
          <w:p w:rsidRPr="00C11AF0" w:rsidR="00335975" w:rsidP="00F271DB" w:rsidRDefault="00335975">
            <w:pPr>
              <w:widowControl w:val="0"/>
              <w:autoSpaceDE w:val="0"/>
              <w:autoSpaceDN w:val="0"/>
              <w:adjustRightInd w:val="0"/>
              <w:spacing w:after="120"/>
              <w:ind w:left="27" w:right="47"/>
              <w:jc w:val="left"/>
              <w:rPr>
                <w:rFonts w:cs="Arial"/>
                <w:color w:val="000000"/>
                <w:szCs w:val="18"/>
              </w:rPr>
            </w:pPr>
            <w:r w:rsidRPr="00C11AF0">
              <w:rPr>
                <w:rFonts w:cs="Arial"/>
                <w:color w:val="000000"/>
                <w:szCs w:val="18"/>
              </w:rPr>
              <w:t>NO</w:t>
            </w:r>
          </w:p>
        </w:tc>
      </w:tr>
      <w:tr w:rsidRPr="00C11AF0" w:rsidR="00335975" w:rsidTr="0040504F">
        <w:tc>
          <w:tcPr>
            <w:tcW w:w="2753" w:type="dxa"/>
            <w:tcBorders>
              <w:top w:val="nil"/>
              <w:left w:val="single" w:color="CCCCCC" w:sz="8" w:space="0"/>
              <w:bottom w:val="single" w:color="CCCCCC" w:sz="8" w:space="0"/>
              <w:right w:val="single" w:color="CCCCCC" w:sz="8" w:space="0"/>
            </w:tcBorders>
            <w:tcMar>
              <w:left w:w="27" w:type="dxa"/>
              <w:right w:w="27" w:type="dxa"/>
            </w:tcMar>
          </w:tcPr>
          <w:p w:rsidRPr="00C11AF0" w:rsidR="00335975" w:rsidP="00F271DB" w:rsidRDefault="00335975">
            <w:pPr>
              <w:widowControl w:val="0"/>
              <w:autoSpaceDE w:val="0"/>
              <w:autoSpaceDN w:val="0"/>
              <w:adjustRightInd w:val="0"/>
              <w:spacing w:after="120"/>
              <w:ind w:left="27" w:right="47"/>
              <w:jc w:val="left"/>
              <w:rPr>
                <w:rFonts w:cs="Arial"/>
                <w:color w:val="000000"/>
                <w:szCs w:val="18"/>
              </w:rPr>
            </w:pPr>
            <w:r w:rsidRPr="00C11AF0">
              <w:rPr>
                <w:rFonts w:cs="Arial"/>
                <w:color w:val="000000"/>
                <w:szCs w:val="18"/>
              </w:rPr>
              <w:t>H. Sensory data.</w:t>
            </w:r>
          </w:p>
        </w:tc>
        <w:tc>
          <w:tcPr>
            <w:tcW w:w="4860" w:type="dxa"/>
            <w:tcBorders>
              <w:top w:val="nil"/>
              <w:left w:val="nil"/>
              <w:bottom w:val="single" w:color="CCCCCC" w:sz="8" w:space="0"/>
              <w:right w:val="single" w:color="CCCCCC" w:sz="8" w:space="0"/>
            </w:tcBorders>
            <w:tcMar>
              <w:left w:w="27" w:type="dxa"/>
              <w:right w:w="27" w:type="dxa"/>
            </w:tcMar>
          </w:tcPr>
          <w:p w:rsidRPr="00C11AF0" w:rsidR="00335975" w:rsidP="00F271DB" w:rsidRDefault="00335975">
            <w:pPr>
              <w:widowControl w:val="0"/>
              <w:autoSpaceDE w:val="0"/>
              <w:autoSpaceDN w:val="0"/>
              <w:adjustRightInd w:val="0"/>
              <w:spacing w:after="120"/>
              <w:ind w:left="27" w:right="47"/>
              <w:jc w:val="left"/>
              <w:rPr>
                <w:rFonts w:cs="Arial"/>
                <w:color w:val="000000"/>
                <w:szCs w:val="18"/>
              </w:rPr>
            </w:pPr>
            <w:r w:rsidRPr="00C11AF0">
              <w:rPr>
                <w:rFonts w:cs="Arial"/>
                <w:color w:val="000000"/>
                <w:szCs w:val="18"/>
              </w:rPr>
              <w:t>Audio, electronic, visual, thermal, olfactory, or similar information.</w:t>
            </w:r>
          </w:p>
        </w:tc>
        <w:tc>
          <w:tcPr>
            <w:tcW w:w="1387" w:type="dxa"/>
            <w:tcBorders>
              <w:top w:val="nil"/>
              <w:left w:val="nil"/>
              <w:bottom w:val="single" w:color="CCCCCC" w:sz="8" w:space="0"/>
              <w:right w:val="single" w:color="CCCCCC" w:sz="8" w:space="0"/>
            </w:tcBorders>
            <w:tcMar>
              <w:left w:w="27" w:type="dxa"/>
              <w:right w:w="27" w:type="dxa"/>
            </w:tcMar>
          </w:tcPr>
          <w:p w:rsidRPr="00C11AF0" w:rsidR="00335975" w:rsidP="00F271DB" w:rsidRDefault="00335975">
            <w:pPr>
              <w:widowControl w:val="0"/>
              <w:autoSpaceDE w:val="0"/>
              <w:autoSpaceDN w:val="0"/>
              <w:adjustRightInd w:val="0"/>
              <w:spacing w:after="120"/>
              <w:ind w:left="27" w:right="47"/>
              <w:jc w:val="left"/>
              <w:rPr>
                <w:rFonts w:cs="Arial"/>
                <w:color w:val="000000"/>
                <w:szCs w:val="18"/>
              </w:rPr>
            </w:pPr>
            <w:r w:rsidRPr="00C11AF0">
              <w:rPr>
                <w:rFonts w:cs="Arial"/>
                <w:color w:val="000000"/>
                <w:szCs w:val="18"/>
              </w:rPr>
              <w:t>NO</w:t>
            </w:r>
          </w:p>
        </w:tc>
      </w:tr>
      <w:tr w:rsidRPr="00C11AF0" w:rsidR="00335975" w:rsidTr="0040504F">
        <w:tc>
          <w:tcPr>
            <w:tcW w:w="2753" w:type="dxa"/>
            <w:tcBorders>
              <w:top w:val="nil"/>
              <w:left w:val="single" w:color="CCCCCC" w:sz="8" w:space="0"/>
              <w:bottom w:val="single" w:color="CCCCCC" w:sz="8" w:space="0"/>
              <w:right w:val="single" w:color="CCCCCC" w:sz="8" w:space="0"/>
            </w:tcBorders>
            <w:tcMar>
              <w:left w:w="27" w:type="dxa"/>
              <w:right w:w="27" w:type="dxa"/>
            </w:tcMar>
          </w:tcPr>
          <w:p w:rsidRPr="00C11AF0" w:rsidR="00335975" w:rsidP="00F271DB" w:rsidRDefault="00335975">
            <w:pPr>
              <w:widowControl w:val="0"/>
              <w:autoSpaceDE w:val="0"/>
              <w:autoSpaceDN w:val="0"/>
              <w:adjustRightInd w:val="0"/>
              <w:spacing w:after="120"/>
              <w:ind w:left="27" w:right="47"/>
              <w:jc w:val="left"/>
              <w:rPr>
                <w:rFonts w:cs="Arial"/>
                <w:color w:val="000000"/>
                <w:szCs w:val="18"/>
              </w:rPr>
            </w:pPr>
            <w:r w:rsidRPr="00C11AF0">
              <w:rPr>
                <w:rFonts w:cs="Arial"/>
                <w:color w:val="000000"/>
                <w:szCs w:val="18"/>
              </w:rPr>
              <w:t>I. Professional or employment-related information.</w:t>
            </w:r>
          </w:p>
        </w:tc>
        <w:tc>
          <w:tcPr>
            <w:tcW w:w="4860" w:type="dxa"/>
            <w:tcBorders>
              <w:top w:val="nil"/>
              <w:left w:val="nil"/>
              <w:bottom w:val="single" w:color="CCCCCC" w:sz="8" w:space="0"/>
              <w:right w:val="single" w:color="CCCCCC" w:sz="8" w:space="0"/>
            </w:tcBorders>
            <w:tcMar>
              <w:left w:w="27" w:type="dxa"/>
              <w:right w:w="27" w:type="dxa"/>
            </w:tcMar>
          </w:tcPr>
          <w:p w:rsidRPr="00C11AF0" w:rsidR="00335975" w:rsidP="00F271DB" w:rsidRDefault="00335975">
            <w:pPr>
              <w:widowControl w:val="0"/>
              <w:autoSpaceDE w:val="0"/>
              <w:autoSpaceDN w:val="0"/>
              <w:adjustRightInd w:val="0"/>
              <w:spacing w:after="120"/>
              <w:ind w:left="27" w:right="47"/>
              <w:jc w:val="left"/>
              <w:rPr>
                <w:rFonts w:cs="Arial"/>
                <w:color w:val="000000"/>
                <w:szCs w:val="18"/>
              </w:rPr>
            </w:pPr>
            <w:r w:rsidRPr="00C11AF0">
              <w:rPr>
                <w:rFonts w:cs="Arial"/>
                <w:color w:val="000000"/>
                <w:szCs w:val="18"/>
              </w:rPr>
              <w:t>Current or past job history or performance evaluations.</w:t>
            </w:r>
          </w:p>
        </w:tc>
        <w:tc>
          <w:tcPr>
            <w:tcW w:w="1387" w:type="dxa"/>
            <w:tcBorders>
              <w:top w:val="nil"/>
              <w:left w:val="nil"/>
              <w:bottom w:val="single" w:color="CCCCCC" w:sz="8" w:space="0"/>
              <w:right w:val="single" w:color="CCCCCC" w:sz="8" w:space="0"/>
            </w:tcBorders>
            <w:tcMar>
              <w:left w:w="27" w:type="dxa"/>
              <w:right w:w="27" w:type="dxa"/>
            </w:tcMar>
          </w:tcPr>
          <w:p w:rsidRPr="00C11AF0" w:rsidR="00335975" w:rsidP="00F271DB" w:rsidRDefault="00335975">
            <w:pPr>
              <w:widowControl w:val="0"/>
              <w:autoSpaceDE w:val="0"/>
              <w:autoSpaceDN w:val="0"/>
              <w:adjustRightInd w:val="0"/>
              <w:spacing w:after="120"/>
              <w:ind w:left="27" w:right="47"/>
              <w:jc w:val="left"/>
              <w:rPr>
                <w:rFonts w:cs="Arial"/>
                <w:color w:val="000000"/>
                <w:szCs w:val="18"/>
              </w:rPr>
            </w:pPr>
            <w:r w:rsidRPr="00C11AF0">
              <w:rPr>
                <w:rFonts w:cs="Arial"/>
                <w:color w:val="000000"/>
                <w:szCs w:val="18"/>
              </w:rPr>
              <w:t>YES</w:t>
            </w:r>
            <w:r>
              <w:rPr>
                <w:rFonts w:cs="Arial"/>
                <w:color w:val="000000"/>
                <w:szCs w:val="18"/>
              </w:rPr>
              <w:t>, limited to employment context.</w:t>
            </w:r>
          </w:p>
        </w:tc>
      </w:tr>
      <w:tr w:rsidRPr="00C11AF0" w:rsidR="00335975" w:rsidTr="0040504F">
        <w:tc>
          <w:tcPr>
            <w:tcW w:w="2753" w:type="dxa"/>
            <w:tcBorders>
              <w:top w:val="nil"/>
              <w:left w:val="single" w:color="CCCCCC" w:sz="8" w:space="0"/>
              <w:bottom w:val="single" w:color="CCCCCC" w:sz="8" w:space="0"/>
              <w:right w:val="single" w:color="CCCCCC" w:sz="8" w:space="0"/>
            </w:tcBorders>
            <w:tcMar>
              <w:left w:w="27" w:type="dxa"/>
              <w:right w:w="27" w:type="dxa"/>
            </w:tcMar>
          </w:tcPr>
          <w:p w:rsidRPr="00C11AF0" w:rsidR="00335975" w:rsidP="00F271DB" w:rsidRDefault="00335975">
            <w:pPr>
              <w:widowControl w:val="0"/>
              <w:autoSpaceDE w:val="0"/>
              <w:autoSpaceDN w:val="0"/>
              <w:adjustRightInd w:val="0"/>
              <w:spacing w:after="120"/>
              <w:ind w:left="27" w:right="47"/>
              <w:jc w:val="left"/>
              <w:rPr>
                <w:rFonts w:cs="Arial"/>
                <w:color w:val="000000"/>
                <w:szCs w:val="18"/>
              </w:rPr>
            </w:pPr>
            <w:r w:rsidRPr="00C11AF0">
              <w:rPr>
                <w:rFonts w:cs="Arial"/>
                <w:color w:val="000000"/>
                <w:szCs w:val="18"/>
              </w:rPr>
              <w:t>J. Non-public education information (per the Family Educational Rights and Privacy Act (20 U.S.C. Section 1232g, 34 C.F.R. Part 99)).</w:t>
            </w:r>
          </w:p>
        </w:tc>
        <w:tc>
          <w:tcPr>
            <w:tcW w:w="4860" w:type="dxa"/>
            <w:tcBorders>
              <w:top w:val="nil"/>
              <w:left w:val="nil"/>
              <w:bottom w:val="single" w:color="CCCCCC" w:sz="8" w:space="0"/>
              <w:right w:val="single" w:color="CCCCCC" w:sz="8" w:space="0"/>
            </w:tcBorders>
            <w:tcMar>
              <w:left w:w="27" w:type="dxa"/>
              <w:right w:w="27" w:type="dxa"/>
            </w:tcMar>
          </w:tcPr>
          <w:p w:rsidRPr="00C11AF0" w:rsidR="00335975" w:rsidP="00F271DB" w:rsidRDefault="00335975">
            <w:pPr>
              <w:widowControl w:val="0"/>
              <w:autoSpaceDE w:val="0"/>
              <w:autoSpaceDN w:val="0"/>
              <w:adjustRightInd w:val="0"/>
              <w:spacing w:after="120"/>
              <w:ind w:left="27" w:right="47"/>
              <w:jc w:val="left"/>
              <w:rPr>
                <w:rFonts w:cs="Arial"/>
                <w:color w:val="000000"/>
                <w:szCs w:val="18"/>
              </w:rPr>
            </w:pPr>
            <w:r w:rsidRPr="00C11AF0">
              <w:rPr>
                <w:rFonts w:cs="Arial"/>
                <w:color w:val="000000"/>
                <w:szCs w:val="18"/>
              </w:rPr>
              <w:t>Education records directly related to a student maintained by an educational institution or party acting on its behalf, such as grades, transcripts, class lists, student schedules, student identification codes, student financial information, or student disciplinary records.</w:t>
            </w:r>
          </w:p>
        </w:tc>
        <w:tc>
          <w:tcPr>
            <w:tcW w:w="1387" w:type="dxa"/>
            <w:tcBorders>
              <w:top w:val="nil"/>
              <w:left w:val="nil"/>
              <w:bottom w:val="single" w:color="CCCCCC" w:sz="8" w:space="0"/>
              <w:right w:val="single" w:color="CCCCCC" w:sz="8" w:space="0"/>
            </w:tcBorders>
            <w:tcMar>
              <w:left w:w="27" w:type="dxa"/>
              <w:right w:w="27" w:type="dxa"/>
            </w:tcMar>
          </w:tcPr>
          <w:p w:rsidRPr="00C11AF0" w:rsidR="00335975" w:rsidP="00F271DB" w:rsidRDefault="00335975">
            <w:pPr>
              <w:widowControl w:val="0"/>
              <w:autoSpaceDE w:val="0"/>
              <w:autoSpaceDN w:val="0"/>
              <w:adjustRightInd w:val="0"/>
              <w:spacing w:after="120"/>
              <w:ind w:right="47"/>
              <w:jc w:val="left"/>
              <w:rPr>
                <w:rFonts w:cs="Arial"/>
                <w:color w:val="000000"/>
                <w:szCs w:val="18"/>
              </w:rPr>
            </w:pPr>
            <w:r w:rsidRPr="00C11AF0">
              <w:rPr>
                <w:rFonts w:cs="Arial"/>
                <w:color w:val="000000"/>
                <w:szCs w:val="18"/>
              </w:rPr>
              <w:t>NO</w:t>
            </w:r>
          </w:p>
        </w:tc>
      </w:tr>
      <w:tr w:rsidR="00335975" w:rsidTr="0040504F">
        <w:tc>
          <w:tcPr>
            <w:tcW w:w="2753" w:type="dxa"/>
            <w:tcBorders>
              <w:top w:val="nil"/>
              <w:left w:val="single" w:color="CCCCCC" w:sz="8" w:space="0"/>
              <w:bottom w:val="single" w:color="CCCCCC" w:sz="8" w:space="0"/>
              <w:right w:val="single" w:color="CCCCCC" w:sz="8" w:space="0"/>
            </w:tcBorders>
            <w:tcMar>
              <w:left w:w="27" w:type="dxa"/>
              <w:right w:w="27" w:type="dxa"/>
            </w:tcMar>
          </w:tcPr>
          <w:p w:rsidRPr="00C11AF0" w:rsidR="00335975" w:rsidP="00F271DB" w:rsidRDefault="00335975">
            <w:pPr>
              <w:widowControl w:val="0"/>
              <w:autoSpaceDE w:val="0"/>
              <w:autoSpaceDN w:val="0"/>
              <w:adjustRightInd w:val="0"/>
              <w:spacing w:after="120"/>
              <w:ind w:left="27" w:right="47"/>
              <w:jc w:val="left"/>
              <w:rPr>
                <w:rFonts w:cs="Arial"/>
                <w:color w:val="000000"/>
                <w:szCs w:val="18"/>
              </w:rPr>
            </w:pPr>
            <w:r w:rsidRPr="00C11AF0">
              <w:rPr>
                <w:rFonts w:cs="Arial"/>
                <w:color w:val="000000"/>
                <w:szCs w:val="18"/>
              </w:rPr>
              <w:t>K. Inferences drawn from other personal information.</w:t>
            </w:r>
          </w:p>
        </w:tc>
        <w:tc>
          <w:tcPr>
            <w:tcW w:w="4860" w:type="dxa"/>
            <w:tcBorders>
              <w:top w:val="nil"/>
              <w:left w:val="nil"/>
              <w:bottom w:val="single" w:color="CCCCCC" w:sz="8" w:space="0"/>
              <w:right w:val="single" w:color="CCCCCC" w:sz="8" w:space="0"/>
            </w:tcBorders>
            <w:tcMar>
              <w:left w:w="27" w:type="dxa"/>
              <w:right w:w="27" w:type="dxa"/>
            </w:tcMar>
          </w:tcPr>
          <w:p w:rsidRPr="00C11AF0" w:rsidR="00335975" w:rsidP="00F271DB" w:rsidRDefault="00335975">
            <w:pPr>
              <w:widowControl w:val="0"/>
              <w:autoSpaceDE w:val="0"/>
              <w:autoSpaceDN w:val="0"/>
              <w:adjustRightInd w:val="0"/>
              <w:spacing w:after="120"/>
              <w:ind w:left="27" w:right="47"/>
              <w:jc w:val="left"/>
              <w:rPr>
                <w:rFonts w:cs="Arial"/>
                <w:color w:val="000000"/>
                <w:szCs w:val="18"/>
              </w:rPr>
            </w:pPr>
            <w:r w:rsidRPr="00C11AF0">
              <w:rPr>
                <w:rFonts w:cs="Arial"/>
                <w:color w:val="000000"/>
                <w:szCs w:val="18"/>
              </w:rPr>
              <w:t>Profile reflecting a person’s preferences, characteristics, psychological trends, predispositions, behavior, attitudes, intelligence, abilities, and aptitudes.</w:t>
            </w:r>
          </w:p>
        </w:tc>
        <w:tc>
          <w:tcPr>
            <w:tcW w:w="1387" w:type="dxa"/>
            <w:tcBorders>
              <w:top w:val="nil"/>
              <w:left w:val="nil"/>
              <w:bottom w:val="single" w:color="CCCCCC" w:sz="8" w:space="0"/>
              <w:right w:val="single" w:color="CCCCCC" w:sz="8" w:space="0"/>
            </w:tcBorders>
            <w:tcMar>
              <w:left w:w="27" w:type="dxa"/>
              <w:right w:w="27" w:type="dxa"/>
            </w:tcMar>
          </w:tcPr>
          <w:p w:rsidRPr="00C11AF0" w:rsidR="00335975" w:rsidP="00F271DB" w:rsidRDefault="00335975">
            <w:pPr>
              <w:widowControl w:val="0"/>
              <w:autoSpaceDE w:val="0"/>
              <w:autoSpaceDN w:val="0"/>
              <w:adjustRightInd w:val="0"/>
              <w:spacing w:after="120"/>
              <w:ind w:right="47"/>
              <w:jc w:val="left"/>
              <w:rPr>
                <w:rFonts w:cs="Arial"/>
                <w:color w:val="000000"/>
                <w:szCs w:val="18"/>
              </w:rPr>
            </w:pPr>
            <w:r w:rsidRPr="00C11AF0">
              <w:rPr>
                <w:rFonts w:cs="Arial"/>
                <w:color w:val="000000"/>
                <w:szCs w:val="18"/>
              </w:rPr>
              <w:t>YES</w:t>
            </w:r>
          </w:p>
        </w:tc>
      </w:tr>
    </w:tbl>
    <w:p w:rsidR="00335975" w:rsidP="00335975" w:rsidRDefault="00335975">
      <w:pPr>
        <w:widowControl w:val="0"/>
        <w:autoSpaceDE w:val="0"/>
        <w:autoSpaceDN w:val="0"/>
        <w:adjustRightInd w:val="0"/>
        <w:rPr>
          <w:rFonts w:cs="Arial"/>
          <w:color w:val="000000"/>
          <w:szCs w:val="18"/>
        </w:rPr>
      </w:pPr>
    </w:p>
    <w:p w:rsidR="00335975" w:rsidP="00F271DB" w:rsidRDefault="00335975">
      <w:pPr>
        <w:pStyle w:val="BodyTextIndent"/>
        <w:spacing w:after="0"/>
      </w:pPr>
      <w:r>
        <w:t>We collect the categories of Personal Data listed above from the following categories of sources:</w:t>
      </w:r>
    </w:p>
    <w:p w:rsidR="00335975" w:rsidP="00335975" w:rsidRDefault="00335975">
      <w:pPr>
        <w:widowControl w:val="0"/>
        <w:autoSpaceDE w:val="0"/>
        <w:autoSpaceDN w:val="0"/>
        <w:adjustRightInd w:val="0"/>
        <w:ind w:left="1440" w:hanging="360"/>
        <w:rPr>
          <w:rFonts w:cs="Arial"/>
          <w:color w:val="000000"/>
          <w:szCs w:val="18"/>
        </w:rPr>
      </w:pPr>
      <w:r>
        <w:rPr>
          <w:rFonts w:cs="Arial"/>
          <w:color w:val="000000"/>
          <w:szCs w:val="18"/>
        </w:rPr>
        <w:t>a.</w:t>
      </w:r>
      <w:r>
        <w:rPr>
          <w:rFonts w:cs="Arial"/>
          <w:color w:val="000000"/>
          <w:szCs w:val="18"/>
        </w:rPr>
        <w:tab/>
        <w:t>Directly from you. For example, from forms you complete or products and services you purchase.</w:t>
      </w:r>
    </w:p>
    <w:p w:rsidR="00335975" w:rsidP="00335975" w:rsidRDefault="00335975">
      <w:pPr>
        <w:widowControl w:val="0"/>
        <w:autoSpaceDE w:val="0"/>
        <w:autoSpaceDN w:val="0"/>
        <w:adjustRightInd w:val="0"/>
        <w:ind w:left="1440" w:hanging="360"/>
        <w:rPr>
          <w:rFonts w:cs="Arial"/>
          <w:color w:val="000000"/>
          <w:szCs w:val="18"/>
        </w:rPr>
      </w:pPr>
      <w:r>
        <w:rPr>
          <w:rFonts w:cs="Arial"/>
          <w:color w:val="000000"/>
          <w:szCs w:val="18"/>
        </w:rPr>
        <w:t>b.</w:t>
      </w:r>
      <w:r>
        <w:rPr>
          <w:rFonts w:cs="Arial"/>
          <w:color w:val="000000"/>
          <w:szCs w:val="18"/>
        </w:rPr>
        <w:tab/>
        <w:t>From p</w:t>
      </w:r>
      <w:r w:rsidRPr="002C1E1B">
        <w:rPr>
          <w:rFonts w:cs="Arial"/>
          <w:color w:val="000000"/>
          <w:szCs w:val="18"/>
        </w:rPr>
        <w:t>ublicly available sources (such as a voting record, your business information, social media)</w:t>
      </w:r>
      <w:r>
        <w:rPr>
          <w:rFonts w:cs="Arial"/>
          <w:color w:val="000000"/>
          <w:szCs w:val="18"/>
        </w:rPr>
        <w:t>;</w:t>
      </w:r>
    </w:p>
    <w:p w:rsidR="00335975" w:rsidP="00335975" w:rsidRDefault="00335975">
      <w:pPr>
        <w:widowControl w:val="0"/>
        <w:autoSpaceDE w:val="0"/>
        <w:autoSpaceDN w:val="0"/>
        <w:adjustRightInd w:val="0"/>
        <w:ind w:left="1440" w:hanging="360"/>
        <w:rPr>
          <w:rFonts w:cs="Arial"/>
          <w:color w:val="000000"/>
          <w:szCs w:val="18"/>
        </w:rPr>
      </w:pPr>
      <w:r>
        <w:rPr>
          <w:rFonts w:cs="Arial"/>
          <w:color w:val="000000"/>
          <w:szCs w:val="18"/>
        </w:rPr>
        <w:t>c.</w:t>
      </w:r>
      <w:r>
        <w:rPr>
          <w:rFonts w:cs="Arial"/>
          <w:color w:val="000000"/>
          <w:szCs w:val="18"/>
        </w:rPr>
        <w:tab/>
        <w:t>Indirectly from you. For example, from observing your actions on our Sites or social media accounts and third-party advertisers engaged to do ads for us.</w:t>
      </w:r>
    </w:p>
    <w:p w:rsidR="00335975" w:rsidP="00F271DB" w:rsidRDefault="00335975">
      <w:pPr>
        <w:widowControl w:val="0"/>
        <w:autoSpaceDE w:val="0"/>
        <w:autoSpaceDN w:val="0"/>
        <w:adjustRightInd w:val="0"/>
        <w:spacing w:after="240"/>
        <w:ind w:left="1440" w:hanging="360"/>
        <w:rPr>
          <w:rFonts w:cs="Arial"/>
          <w:color w:val="000000"/>
          <w:szCs w:val="18"/>
        </w:rPr>
      </w:pPr>
      <w:r>
        <w:rPr>
          <w:rFonts w:cs="Arial"/>
          <w:color w:val="000000"/>
          <w:szCs w:val="18"/>
        </w:rPr>
        <w:t>d.</w:t>
      </w:r>
      <w:r>
        <w:rPr>
          <w:rFonts w:cs="Arial"/>
          <w:color w:val="000000"/>
          <w:szCs w:val="18"/>
        </w:rPr>
        <w:tab/>
        <w:t>From business partners or vendors, such as at events, conferences, and through business contacts.</w:t>
      </w:r>
    </w:p>
    <w:p w:rsidRPr="00C84CFD" w:rsidR="00335975" w:rsidP="00F271DB" w:rsidRDefault="00335975">
      <w:pPr>
        <w:pStyle w:val="Heading2"/>
      </w:pPr>
      <w:bookmarkStart w:name="_Toc169009635" w:id="20"/>
      <w:r w:rsidRPr="00C84CFD">
        <w:t xml:space="preserve">Use of Personal </w:t>
      </w:r>
      <w:r>
        <w:t>Data</w:t>
      </w:r>
      <w:bookmarkEnd w:id="20"/>
    </w:p>
    <w:p w:rsidR="00335975" w:rsidP="00335975" w:rsidRDefault="00335975">
      <w:pPr>
        <w:widowControl w:val="0"/>
        <w:autoSpaceDE w:val="0"/>
        <w:autoSpaceDN w:val="0"/>
        <w:adjustRightInd w:val="0"/>
        <w:ind w:left="720"/>
        <w:rPr>
          <w:rFonts w:cs="Arial"/>
          <w:color w:val="000000"/>
          <w:szCs w:val="18"/>
        </w:rPr>
      </w:pPr>
      <w:r>
        <w:rPr>
          <w:rFonts w:cs="Arial"/>
          <w:color w:val="000000"/>
          <w:szCs w:val="18"/>
        </w:rPr>
        <w:t>We may use or disclose the Personal Data we collect for one or more of the following purposes:</w:t>
      </w:r>
    </w:p>
    <w:p w:rsidR="00335975" w:rsidP="00335975" w:rsidRDefault="00335975">
      <w:pPr>
        <w:widowControl w:val="0"/>
        <w:autoSpaceDE w:val="0"/>
        <w:autoSpaceDN w:val="0"/>
        <w:adjustRightInd w:val="0"/>
        <w:ind w:left="1440" w:hanging="360"/>
        <w:rPr>
          <w:rFonts w:cs="Arial"/>
          <w:color w:val="000000"/>
          <w:szCs w:val="18"/>
        </w:rPr>
      </w:pPr>
      <w:r>
        <w:rPr>
          <w:rFonts w:cs="Arial"/>
          <w:color w:val="000000"/>
          <w:szCs w:val="18"/>
        </w:rPr>
        <w:t>a.</w:t>
      </w:r>
      <w:r>
        <w:rPr>
          <w:rFonts w:cs="Arial"/>
          <w:color w:val="000000"/>
          <w:szCs w:val="18"/>
        </w:rPr>
        <w:tab/>
        <w:t>To fulfill or meet the reason you provided the information. For example, if you share your name and contact information to inquire about a price or ask about our products or services, we will use that Data to respond. If you provide your Personal Data to purchase a product or service, we will use that information to process payment and facilitate delivery. We may also save your Data to facilitate new product orders or process returns.</w:t>
      </w:r>
    </w:p>
    <w:p w:rsidR="00335975" w:rsidP="00335975" w:rsidRDefault="00335975">
      <w:pPr>
        <w:widowControl w:val="0"/>
        <w:autoSpaceDE w:val="0"/>
        <w:autoSpaceDN w:val="0"/>
        <w:adjustRightInd w:val="0"/>
        <w:ind w:left="1440" w:hanging="360"/>
        <w:rPr>
          <w:rFonts w:cs="Arial"/>
          <w:color w:val="000000"/>
          <w:szCs w:val="18"/>
        </w:rPr>
      </w:pPr>
      <w:r>
        <w:rPr>
          <w:rFonts w:cs="Arial"/>
          <w:color w:val="000000"/>
          <w:szCs w:val="18"/>
        </w:rPr>
        <w:t>b.</w:t>
      </w:r>
      <w:r>
        <w:rPr>
          <w:rFonts w:cs="Arial"/>
          <w:color w:val="000000"/>
          <w:szCs w:val="18"/>
        </w:rPr>
        <w:tab/>
        <w:t>To provide, support, personalize, and develop our Sites, products, and Services.</w:t>
      </w:r>
    </w:p>
    <w:p w:rsidR="00335975" w:rsidP="00335975" w:rsidRDefault="00335975">
      <w:pPr>
        <w:widowControl w:val="0"/>
        <w:autoSpaceDE w:val="0"/>
        <w:autoSpaceDN w:val="0"/>
        <w:adjustRightInd w:val="0"/>
        <w:ind w:left="1440" w:hanging="360"/>
        <w:rPr>
          <w:rFonts w:cs="Arial"/>
          <w:color w:val="000000"/>
          <w:szCs w:val="18"/>
        </w:rPr>
      </w:pPr>
      <w:r>
        <w:rPr>
          <w:rFonts w:cs="Arial"/>
          <w:color w:val="000000"/>
          <w:szCs w:val="18"/>
        </w:rPr>
        <w:t>c.</w:t>
      </w:r>
      <w:r>
        <w:rPr>
          <w:rFonts w:cs="Arial"/>
          <w:color w:val="000000"/>
          <w:szCs w:val="18"/>
        </w:rPr>
        <w:tab/>
        <w:t>To create, maintain, customize, and secure your account with us.</w:t>
      </w:r>
    </w:p>
    <w:p w:rsidR="00335975" w:rsidP="00335975" w:rsidRDefault="00335975">
      <w:pPr>
        <w:widowControl w:val="0"/>
        <w:autoSpaceDE w:val="0"/>
        <w:autoSpaceDN w:val="0"/>
        <w:adjustRightInd w:val="0"/>
        <w:ind w:left="1440" w:hanging="360"/>
        <w:rPr>
          <w:rFonts w:cs="Arial"/>
          <w:color w:val="000000"/>
          <w:szCs w:val="18"/>
        </w:rPr>
      </w:pPr>
      <w:r>
        <w:rPr>
          <w:rFonts w:cs="Arial"/>
          <w:color w:val="000000"/>
          <w:szCs w:val="18"/>
        </w:rPr>
        <w:t>d.</w:t>
      </w:r>
      <w:r>
        <w:rPr>
          <w:rFonts w:cs="Arial"/>
          <w:color w:val="000000"/>
          <w:szCs w:val="18"/>
        </w:rPr>
        <w:tab/>
        <w:t>To process your requests, purchases, transactions, payments and prevent fraud.</w:t>
      </w:r>
    </w:p>
    <w:p w:rsidR="00335975" w:rsidP="00335975" w:rsidRDefault="00335975">
      <w:pPr>
        <w:widowControl w:val="0"/>
        <w:autoSpaceDE w:val="0"/>
        <w:autoSpaceDN w:val="0"/>
        <w:adjustRightInd w:val="0"/>
        <w:ind w:left="1440" w:hanging="360"/>
        <w:rPr>
          <w:rFonts w:cs="Arial"/>
          <w:color w:val="000000"/>
          <w:szCs w:val="18"/>
        </w:rPr>
      </w:pPr>
      <w:r>
        <w:rPr>
          <w:rFonts w:cs="Arial"/>
          <w:color w:val="000000"/>
          <w:szCs w:val="18"/>
        </w:rPr>
        <w:t>e.</w:t>
      </w:r>
      <w:r>
        <w:rPr>
          <w:rFonts w:cs="Arial"/>
          <w:color w:val="000000"/>
          <w:szCs w:val="18"/>
        </w:rPr>
        <w:tab/>
        <w:t>To provide support and respond to inquiries, including to investigate and address concerns and monitor and improve our responses.</w:t>
      </w:r>
    </w:p>
    <w:p w:rsidR="00335975" w:rsidP="00335975" w:rsidRDefault="00335975">
      <w:pPr>
        <w:widowControl w:val="0"/>
        <w:autoSpaceDE w:val="0"/>
        <w:autoSpaceDN w:val="0"/>
        <w:adjustRightInd w:val="0"/>
        <w:ind w:left="1440" w:hanging="360"/>
        <w:rPr>
          <w:rFonts w:cs="Arial"/>
          <w:color w:val="000000"/>
          <w:szCs w:val="18"/>
        </w:rPr>
      </w:pPr>
      <w:r>
        <w:rPr>
          <w:rFonts w:cs="Arial"/>
          <w:color w:val="000000"/>
          <w:szCs w:val="18"/>
        </w:rPr>
        <w:t>f.</w:t>
      </w:r>
      <w:r>
        <w:rPr>
          <w:rFonts w:cs="Arial"/>
          <w:color w:val="000000"/>
          <w:szCs w:val="18"/>
        </w:rPr>
        <w:tab/>
        <w:t>To personalize your experience on our Sites and to deliver content, product, and service offerings relevant to your interests, including offers and ads through our Sites, third-party sites, and via email or text message (with consent, where required).</w:t>
      </w:r>
    </w:p>
    <w:p w:rsidR="00335975" w:rsidP="00335975" w:rsidRDefault="00335975">
      <w:pPr>
        <w:widowControl w:val="0"/>
        <w:autoSpaceDE w:val="0"/>
        <w:autoSpaceDN w:val="0"/>
        <w:adjustRightInd w:val="0"/>
        <w:ind w:left="1440" w:hanging="360"/>
        <w:rPr>
          <w:rFonts w:cs="Arial"/>
          <w:color w:val="000000"/>
          <w:szCs w:val="18"/>
        </w:rPr>
      </w:pPr>
      <w:r>
        <w:rPr>
          <w:rFonts w:cs="Arial"/>
          <w:color w:val="000000"/>
          <w:szCs w:val="18"/>
        </w:rPr>
        <w:t>g.</w:t>
      </w:r>
      <w:r>
        <w:rPr>
          <w:rFonts w:cs="Arial"/>
          <w:color w:val="000000"/>
          <w:szCs w:val="18"/>
        </w:rPr>
        <w:tab/>
        <w:t>To help maintain the safety, security, and integrity of our Sites, products and Services, databases and other technology assets, and business.</w:t>
      </w:r>
    </w:p>
    <w:p w:rsidR="00335975" w:rsidP="00335975" w:rsidRDefault="00335975">
      <w:pPr>
        <w:widowControl w:val="0"/>
        <w:autoSpaceDE w:val="0"/>
        <w:autoSpaceDN w:val="0"/>
        <w:adjustRightInd w:val="0"/>
        <w:ind w:left="1440" w:hanging="360"/>
        <w:rPr>
          <w:rFonts w:cs="Arial"/>
          <w:color w:val="000000"/>
          <w:szCs w:val="18"/>
        </w:rPr>
      </w:pPr>
      <w:r>
        <w:rPr>
          <w:rFonts w:cs="Arial"/>
          <w:color w:val="000000"/>
          <w:szCs w:val="18"/>
        </w:rPr>
        <w:t>h.</w:t>
      </w:r>
      <w:r>
        <w:rPr>
          <w:rFonts w:cs="Arial"/>
          <w:color w:val="000000"/>
          <w:szCs w:val="18"/>
        </w:rPr>
        <w:tab/>
        <w:t>For testing, research, analysis, and product development, including to develop and improve our Sites, products, and Services.</w:t>
      </w:r>
    </w:p>
    <w:p w:rsidR="00335975" w:rsidP="00335975" w:rsidRDefault="00335975">
      <w:pPr>
        <w:widowControl w:val="0"/>
        <w:autoSpaceDE w:val="0"/>
        <w:autoSpaceDN w:val="0"/>
        <w:adjustRightInd w:val="0"/>
        <w:ind w:left="1440" w:hanging="360"/>
        <w:rPr>
          <w:rFonts w:cs="Arial"/>
          <w:color w:val="000000"/>
          <w:szCs w:val="18"/>
        </w:rPr>
      </w:pPr>
      <w:r>
        <w:rPr>
          <w:rFonts w:cs="Arial"/>
          <w:color w:val="000000"/>
          <w:szCs w:val="18"/>
        </w:rPr>
        <w:t>i.</w:t>
      </w:r>
      <w:r>
        <w:rPr>
          <w:rFonts w:cs="Arial"/>
          <w:color w:val="000000"/>
          <w:szCs w:val="18"/>
        </w:rPr>
        <w:tab/>
        <w:t>To respond to law enforcement requests and as required by applicable law, court order, or governmental regulations.</w:t>
      </w:r>
    </w:p>
    <w:p w:rsidR="00335975" w:rsidP="00335975" w:rsidRDefault="00335975">
      <w:pPr>
        <w:widowControl w:val="0"/>
        <w:autoSpaceDE w:val="0"/>
        <w:autoSpaceDN w:val="0"/>
        <w:adjustRightInd w:val="0"/>
        <w:ind w:left="1440" w:hanging="360"/>
        <w:rPr>
          <w:rFonts w:cs="Arial"/>
          <w:color w:val="000000"/>
          <w:szCs w:val="18"/>
        </w:rPr>
      </w:pPr>
      <w:r>
        <w:rPr>
          <w:rFonts w:cs="Arial"/>
          <w:color w:val="000000"/>
          <w:szCs w:val="18"/>
        </w:rPr>
        <w:t>j.</w:t>
      </w:r>
      <w:r>
        <w:rPr>
          <w:rFonts w:cs="Arial"/>
          <w:color w:val="000000"/>
          <w:szCs w:val="18"/>
        </w:rPr>
        <w:tab/>
        <w:t>As described to you when collecting your Data.</w:t>
      </w:r>
    </w:p>
    <w:p w:rsidR="00335975" w:rsidP="0040504F" w:rsidRDefault="00335975">
      <w:pPr>
        <w:autoSpaceDE w:val="0"/>
        <w:autoSpaceDN w:val="0"/>
        <w:adjustRightInd w:val="0"/>
        <w:spacing w:after="240"/>
        <w:ind w:left="1440" w:hanging="360"/>
        <w:rPr>
          <w:rFonts w:cs="Arial"/>
          <w:color w:val="000000"/>
          <w:szCs w:val="18"/>
        </w:rPr>
      </w:pPr>
      <w:r>
        <w:rPr>
          <w:rFonts w:cs="Arial"/>
          <w:color w:val="000000"/>
          <w:szCs w:val="18"/>
        </w:rPr>
        <w:t>k.</w:t>
      </w:r>
      <w:r>
        <w:rPr>
          <w:rFonts w:cs="Arial"/>
          <w:color w:val="000000"/>
          <w:szCs w:val="18"/>
        </w:rPr>
        <w:tab/>
        <w:t>To evaluate or conduct a merger, divestiture, restructuring, reorganization, dissolution, or other sale or transfer of some or all of our assets, whether as a going concern or as part of bankruptcy, liquidation, or similar proceeding, in which Personal Data held by us is among the assets transferred.</w:t>
      </w:r>
    </w:p>
    <w:p w:rsidR="00335975" w:rsidP="00F271DB" w:rsidRDefault="00335975">
      <w:pPr>
        <w:pStyle w:val="BodyTextIndent"/>
      </w:pPr>
      <w:r>
        <w:lastRenderedPageBreak/>
        <w:t>We will not collect additional categories of Personal Data or use the Data we collected for materially different, unrelated, or incompatible purposes without providing notice and obtaining consent where necessary.</w:t>
      </w:r>
    </w:p>
    <w:p w:rsidRPr="00C84CFD" w:rsidR="00335975" w:rsidP="00F271DB" w:rsidRDefault="00335975">
      <w:pPr>
        <w:pStyle w:val="Heading2"/>
      </w:pPr>
      <w:bookmarkStart w:name="_Toc169009636" w:id="22"/>
      <w:r>
        <w:t>Disclosure of</w:t>
      </w:r>
      <w:r w:rsidRPr="00C84CFD">
        <w:t xml:space="preserve"> Personal </w:t>
      </w:r>
      <w:r w:rsidRPr="002763ED">
        <w:t>Data</w:t>
      </w:r>
      <w:bookmarkEnd w:id="22"/>
    </w:p>
    <w:p w:rsidR="00335975" w:rsidP="00F271DB" w:rsidRDefault="00335975">
      <w:pPr>
        <w:pStyle w:val="BodyTextIndent"/>
        <w:rPr>
          <w:rFonts w:cs="Arial"/>
          <w:color w:val="000000"/>
          <w:szCs w:val="18"/>
        </w:rPr>
      </w:pPr>
      <w:r>
        <w:rPr>
          <w:rFonts w:cs="Arial"/>
          <w:color w:val="000000"/>
          <w:szCs w:val="18"/>
        </w:rPr>
        <w:t xml:space="preserve">We may disclose Personal Data by providing it to a service provider for a valid business purposes under a written contract that describes the purposes of the Data use, requires the recipient to keep the Personal Data confidential, and prohibits any use of the disclosed Data for any purpose except performance of the contract. In the preceding twelve (12) months, </w:t>
      </w:r>
      <w:r w:rsidR="00576713">
        <w:rPr>
          <w:rFonts w:cs="Arial"/>
          <w:color w:val="000000"/>
          <w:szCs w:val="18"/>
        </w:rPr>
        <w:t>My Bridge Now</w:t>
      </w:r>
      <w:r>
        <w:rPr>
          <w:rFonts w:cs="Arial"/>
          <w:color w:val="000000"/>
          <w:szCs w:val="18"/>
        </w:rPr>
        <w:t xml:space="preserve"> has disclosed Personal Data for certain business purposes to the categories of service providers identified in the chart below.</w:t>
      </w:r>
    </w:p>
    <w:p w:rsidR="00335975" w:rsidP="00F271DB" w:rsidRDefault="00335975">
      <w:pPr>
        <w:pStyle w:val="BodyTextIndent"/>
        <w:rPr>
          <w:rFonts w:cs="Arial"/>
          <w:color w:val="000000"/>
          <w:szCs w:val="18"/>
        </w:rPr>
      </w:pPr>
      <w:r w:rsidRPr="002C4385">
        <w:rPr>
          <w:rFonts w:cs="Arial"/>
          <w:color w:val="000000"/>
          <w:szCs w:val="18"/>
        </w:rPr>
        <w:t>W</w:t>
      </w:r>
      <w:r>
        <w:rPr>
          <w:rFonts w:cs="Arial"/>
          <w:color w:val="000000"/>
          <w:szCs w:val="18"/>
        </w:rPr>
        <w:t xml:space="preserve">hile </w:t>
      </w:r>
      <w:r w:rsidR="00576713">
        <w:rPr>
          <w:rFonts w:cs="Arial"/>
          <w:color w:val="000000"/>
          <w:szCs w:val="18"/>
        </w:rPr>
        <w:t>My Bridge Now</w:t>
      </w:r>
      <w:r>
        <w:rPr>
          <w:rFonts w:cs="Arial"/>
          <w:color w:val="000000"/>
          <w:szCs w:val="18"/>
        </w:rPr>
        <w:t xml:space="preserve"> do</w:t>
      </w:r>
      <w:r w:rsidR="00576713">
        <w:rPr>
          <w:rFonts w:cs="Arial"/>
          <w:color w:val="000000"/>
          <w:szCs w:val="18"/>
        </w:rPr>
        <w:t>es</w:t>
      </w:r>
      <w:r>
        <w:rPr>
          <w:rFonts w:cs="Arial"/>
          <w:color w:val="000000"/>
          <w:szCs w:val="18"/>
        </w:rPr>
        <w:t xml:space="preserve"> share Personal Data for the purposes of targeted advertising, w</w:t>
      </w:r>
      <w:r w:rsidRPr="002C4385">
        <w:rPr>
          <w:rFonts w:cs="Arial"/>
          <w:color w:val="000000"/>
          <w:szCs w:val="18"/>
        </w:rPr>
        <w:t>e do not knowingly sell Personal Data or allow our third-party recipients to do so.</w:t>
      </w:r>
      <w:r>
        <w:rPr>
          <w:rFonts w:cs="Arial"/>
          <w:color w:val="000000"/>
          <w:szCs w:val="18"/>
        </w:rPr>
        <w:t xml:space="preserve"> </w:t>
      </w:r>
      <w:r w:rsidR="00576713">
        <w:rPr>
          <w:rFonts w:cs="Arial"/>
          <w:color w:val="000000"/>
          <w:szCs w:val="18"/>
        </w:rPr>
        <w:t>My Bridge Now</w:t>
      </w:r>
      <w:r w:rsidRPr="00CE6D3C">
        <w:rPr>
          <w:rFonts w:cs="Arial"/>
          <w:color w:val="000000"/>
          <w:szCs w:val="18"/>
        </w:rPr>
        <w:t xml:space="preserve"> </w:t>
      </w:r>
      <w:r>
        <w:rPr>
          <w:rFonts w:cs="Arial"/>
          <w:color w:val="000000"/>
          <w:szCs w:val="18"/>
        </w:rPr>
        <w:t>do</w:t>
      </w:r>
      <w:r w:rsidR="00576713">
        <w:rPr>
          <w:rFonts w:cs="Arial"/>
          <w:color w:val="000000"/>
          <w:szCs w:val="18"/>
        </w:rPr>
        <w:t>es</w:t>
      </w:r>
      <w:r>
        <w:rPr>
          <w:rFonts w:cs="Arial"/>
          <w:color w:val="000000"/>
          <w:szCs w:val="18"/>
        </w:rPr>
        <w:t xml:space="preserve"> not knowingly </w:t>
      </w:r>
      <w:r w:rsidRPr="00CE6D3C">
        <w:rPr>
          <w:rFonts w:cs="Arial"/>
          <w:color w:val="000000"/>
          <w:szCs w:val="18"/>
        </w:rPr>
        <w:t>sell or share</w:t>
      </w:r>
      <w:r w:rsidRPr="00674A52">
        <w:rPr>
          <w:rFonts w:cs="Arial"/>
          <w:color w:val="000000"/>
          <w:szCs w:val="18"/>
        </w:rPr>
        <w:t xml:space="preserve"> the </w:t>
      </w:r>
      <w:r>
        <w:rPr>
          <w:rFonts w:cs="Arial"/>
          <w:color w:val="000000"/>
          <w:szCs w:val="18"/>
        </w:rPr>
        <w:t xml:space="preserve">Personal Data </w:t>
      </w:r>
      <w:r w:rsidRPr="00674A52">
        <w:rPr>
          <w:rFonts w:cs="Arial"/>
          <w:color w:val="000000"/>
          <w:szCs w:val="18"/>
        </w:rPr>
        <w:t xml:space="preserve">of consumers under </w:t>
      </w:r>
      <w:r>
        <w:rPr>
          <w:rFonts w:cs="Arial"/>
          <w:color w:val="000000"/>
          <w:szCs w:val="18"/>
        </w:rPr>
        <w:t>sixteen (</w:t>
      </w:r>
      <w:r w:rsidRPr="00674A52">
        <w:rPr>
          <w:rFonts w:cs="Arial"/>
          <w:color w:val="000000"/>
          <w:szCs w:val="18"/>
        </w:rPr>
        <w:t>16</w:t>
      </w:r>
      <w:r>
        <w:rPr>
          <w:rFonts w:cs="Arial"/>
          <w:color w:val="000000"/>
          <w:szCs w:val="18"/>
        </w:rPr>
        <w:t>)</w:t>
      </w:r>
      <w:r w:rsidRPr="00674A52">
        <w:rPr>
          <w:rFonts w:cs="Arial"/>
          <w:color w:val="000000"/>
          <w:szCs w:val="18"/>
        </w:rPr>
        <w:t xml:space="preserve"> years of age.</w:t>
      </w:r>
    </w:p>
    <w:p w:rsidR="00335975" w:rsidP="00F271DB" w:rsidRDefault="00335975">
      <w:pPr>
        <w:pStyle w:val="BodyTextIndent"/>
        <w:rPr>
          <w:rFonts w:cs="Arial"/>
          <w:color w:val="000000"/>
          <w:szCs w:val="18"/>
        </w:rPr>
      </w:pPr>
      <w:r>
        <w:rPr>
          <w:rFonts w:cs="Arial"/>
          <w:color w:val="000000"/>
          <w:szCs w:val="18"/>
        </w:rPr>
        <w:t xml:space="preserve">In the preceding twelve (12) months, </w:t>
      </w:r>
      <w:r w:rsidR="00576713">
        <w:rPr>
          <w:rFonts w:cs="Arial"/>
          <w:color w:val="000000"/>
          <w:szCs w:val="18"/>
        </w:rPr>
        <w:t>My Bridge Now</w:t>
      </w:r>
      <w:r>
        <w:rPr>
          <w:rFonts w:cs="Arial"/>
          <w:color w:val="000000"/>
          <w:szCs w:val="18"/>
        </w:rPr>
        <w:t xml:space="preserve"> has disclosed Personal Data for sharing of the categories of Personal Data, and the purpose for that sharing, identified in the chart below.</w:t>
      </w:r>
    </w:p>
    <w:p w:rsidR="00335975" w:rsidP="00F271DB" w:rsidRDefault="00335975">
      <w:pPr>
        <w:pStyle w:val="BodyTextIndent"/>
        <w:rPr>
          <w:rFonts w:cs="Arial"/>
          <w:color w:val="000000"/>
          <w:szCs w:val="18"/>
        </w:rPr>
      </w:pPr>
      <w:r>
        <w:rPr>
          <w:rFonts w:cs="Arial"/>
          <w:color w:val="000000"/>
          <w:szCs w:val="18"/>
        </w:rPr>
        <w:t>The following chart describes the categories of data shared with service providers.</w:t>
      </w:r>
    </w:p>
    <w:tbl>
      <w:tblPr>
        <w:tblW w:w="8980" w:type="dxa"/>
        <w:tblInd w:w="27" w:type="dxa"/>
        <w:tblLayout w:type="fixed"/>
        <w:tblCellMar>
          <w:left w:w="0" w:type="dxa"/>
          <w:right w:w="0" w:type="dxa"/>
        </w:tblCellMar>
        <w:tblLook w:val="0000" w:firstRow="0" w:lastRow="0" w:firstColumn="0" w:lastColumn="0" w:noHBand="0" w:noVBand="0"/>
      </w:tblPr>
      <w:tblGrid>
        <w:gridCol w:w="2620"/>
        <w:gridCol w:w="3180"/>
        <w:gridCol w:w="3180"/>
      </w:tblGrid>
      <w:tr w:rsidR="00335975" w:rsidTr="0040504F">
        <w:trPr>
          <w:tblHeader/>
        </w:trPr>
        <w:tc>
          <w:tcPr>
            <w:tcW w:w="2620" w:type="dxa"/>
            <w:tcBorders>
              <w:top w:val="single" w:color="CCCCCC" w:sz="8" w:space="0"/>
              <w:left w:val="single" w:color="CCCCCC" w:sz="8" w:space="0"/>
              <w:right w:val="single" w:color="CCCCCC" w:sz="8" w:space="0"/>
            </w:tcBorders>
            <w:tcMar>
              <w:left w:w="27" w:type="dxa"/>
              <w:right w:w="27" w:type="dxa"/>
            </w:tcMar>
          </w:tcPr>
          <w:p w:rsidR="00335975" w:rsidP="00F271DB" w:rsidRDefault="00335975">
            <w:pPr>
              <w:widowControl w:val="0"/>
              <w:autoSpaceDE w:val="0"/>
              <w:autoSpaceDN w:val="0"/>
              <w:adjustRightInd w:val="0"/>
              <w:spacing w:after="120"/>
              <w:ind w:left="29" w:right="43"/>
              <w:jc w:val="center"/>
              <w:rPr>
                <w:rFonts w:cs="Arial"/>
                <w:b/>
                <w:bCs/>
                <w:color w:val="000000"/>
                <w:szCs w:val="18"/>
              </w:rPr>
            </w:pPr>
            <w:r>
              <w:rPr>
                <w:rFonts w:cs="Arial"/>
                <w:b/>
                <w:bCs/>
                <w:color w:val="000000"/>
                <w:szCs w:val="18"/>
              </w:rPr>
              <w:t>Personal Data Category</w:t>
            </w:r>
          </w:p>
        </w:tc>
        <w:tc>
          <w:tcPr>
            <w:tcW w:w="6360" w:type="dxa"/>
            <w:gridSpan w:val="2"/>
            <w:tcBorders>
              <w:top w:val="single" w:color="CCCCCC" w:sz="8" w:space="0"/>
              <w:left w:val="nil"/>
              <w:bottom w:val="single" w:color="CCCCCC" w:sz="8" w:space="0"/>
              <w:right w:val="single" w:color="CCCCCC" w:sz="8" w:space="0"/>
            </w:tcBorders>
            <w:tcMar>
              <w:left w:w="27" w:type="dxa"/>
              <w:right w:w="27" w:type="dxa"/>
            </w:tcMar>
          </w:tcPr>
          <w:p w:rsidR="00335975" w:rsidP="00F271DB" w:rsidRDefault="00335975">
            <w:pPr>
              <w:widowControl w:val="0"/>
              <w:autoSpaceDE w:val="0"/>
              <w:autoSpaceDN w:val="0"/>
              <w:adjustRightInd w:val="0"/>
              <w:spacing w:after="120"/>
              <w:ind w:left="29" w:right="43"/>
              <w:jc w:val="center"/>
              <w:rPr>
                <w:rFonts w:cs="Arial"/>
                <w:b/>
                <w:bCs/>
                <w:color w:val="000000"/>
                <w:szCs w:val="18"/>
              </w:rPr>
            </w:pPr>
            <w:r>
              <w:rPr>
                <w:rFonts w:cs="Arial"/>
                <w:b/>
                <w:bCs/>
                <w:color w:val="000000"/>
                <w:szCs w:val="18"/>
              </w:rPr>
              <w:t>Category of Third-Party Recipients</w:t>
            </w:r>
          </w:p>
        </w:tc>
      </w:tr>
      <w:tr w:rsidR="00335975" w:rsidTr="0040504F">
        <w:trPr>
          <w:tblHeader/>
        </w:trPr>
        <w:tc>
          <w:tcPr>
            <w:tcW w:w="2620" w:type="dxa"/>
            <w:tcBorders>
              <w:left w:val="single" w:color="CCCCCC" w:sz="8" w:space="0"/>
              <w:bottom w:val="single" w:color="CCCCCC" w:sz="8" w:space="0"/>
              <w:right w:val="single" w:color="CCCCCC" w:sz="8" w:space="0"/>
            </w:tcBorders>
            <w:tcMar>
              <w:left w:w="27" w:type="dxa"/>
              <w:right w:w="27" w:type="dxa"/>
            </w:tcMar>
          </w:tcPr>
          <w:p w:rsidR="00335975" w:rsidP="00F271DB" w:rsidRDefault="00335975">
            <w:pPr>
              <w:widowControl w:val="0"/>
              <w:autoSpaceDE w:val="0"/>
              <w:autoSpaceDN w:val="0"/>
              <w:adjustRightInd w:val="0"/>
              <w:spacing w:after="120"/>
              <w:jc w:val="center"/>
              <w:rPr>
                <w:rFonts w:cs="Arial"/>
                <w:color w:val="000000"/>
                <w:szCs w:val="18"/>
              </w:rPr>
            </w:pPr>
          </w:p>
        </w:tc>
        <w:tc>
          <w:tcPr>
            <w:tcW w:w="3180" w:type="dxa"/>
            <w:tcBorders>
              <w:top w:val="nil"/>
              <w:left w:val="nil"/>
              <w:bottom w:val="single" w:color="CCCCCC" w:sz="8" w:space="0"/>
              <w:right w:val="single" w:color="CCCCCC" w:sz="8" w:space="0"/>
            </w:tcBorders>
            <w:tcMar>
              <w:left w:w="27" w:type="dxa"/>
              <w:right w:w="27" w:type="dxa"/>
            </w:tcMar>
          </w:tcPr>
          <w:p w:rsidR="00335975" w:rsidP="00F271DB" w:rsidRDefault="00335975">
            <w:pPr>
              <w:widowControl w:val="0"/>
              <w:autoSpaceDE w:val="0"/>
              <w:autoSpaceDN w:val="0"/>
              <w:adjustRightInd w:val="0"/>
              <w:spacing w:after="120"/>
              <w:ind w:left="29" w:right="43"/>
              <w:jc w:val="center"/>
              <w:rPr>
                <w:rFonts w:cs="Arial"/>
                <w:b/>
                <w:bCs/>
                <w:color w:val="000000"/>
                <w:szCs w:val="18"/>
              </w:rPr>
            </w:pPr>
            <w:r>
              <w:rPr>
                <w:rFonts w:cs="Arial"/>
                <w:b/>
                <w:bCs/>
                <w:color w:val="000000"/>
                <w:szCs w:val="18"/>
              </w:rPr>
              <w:t>Business Purpose Disclosures</w:t>
            </w:r>
          </w:p>
        </w:tc>
        <w:tc>
          <w:tcPr>
            <w:tcW w:w="3180" w:type="dxa"/>
            <w:tcBorders>
              <w:top w:val="nil"/>
              <w:left w:val="nil"/>
              <w:bottom w:val="single" w:color="CCCCCC" w:sz="8" w:space="0"/>
              <w:right w:val="single" w:color="CCCCCC" w:sz="8" w:space="0"/>
            </w:tcBorders>
            <w:tcMar>
              <w:left w:w="27" w:type="dxa"/>
              <w:right w:w="27" w:type="dxa"/>
            </w:tcMar>
          </w:tcPr>
          <w:p w:rsidR="00335975" w:rsidP="00F271DB" w:rsidRDefault="00335975">
            <w:pPr>
              <w:widowControl w:val="0"/>
              <w:autoSpaceDE w:val="0"/>
              <w:autoSpaceDN w:val="0"/>
              <w:adjustRightInd w:val="0"/>
              <w:spacing w:after="120"/>
              <w:ind w:left="29" w:right="43"/>
              <w:jc w:val="center"/>
              <w:rPr>
                <w:rFonts w:cs="Arial"/>
                <w:b/>
                <w:bCs/>
                <w:color w:val="000000"/>
                <w:szCs w:val="18"/>
              </w:rPr>
            </w:pPr>
            <w:r>
              <w:rPr>
                <w:rFonts w:cs="Arial"/>
                <w:b/>
                <w:bCs/>
                <w:color w:val="000000"/>
                <w:szCs w:val="18"/>
              </w:rPr>
              <w:t>Sharing or Sale</w:t>
            </w:r>
            <w:r w:rsidR="00F271DB">
              <w:rPr>
                <w:rFonts w:cs="Arial"/>
                <w:b/>
                <w:bCs/>
                <w:color w:val="000000"/>
                <w:szCs w:val="18"/>
              </w:rPr>
              <w:br/>
            </w:r>
            <w:r>
              <w:rPr>
                <w:rFonts w:cs="Arial"/>
                <w:b/>
                <w:bCs/>
                <w:color w:val="000000"/>
                <w:szCs w:val="18"/>
              </w:rPr>
              <w:t>Business Purpose</w:t>
            </w:r>
          </w:p>
        </w:tc>
      </w:tr>
      <w:tr w:rsidR="00335975" w:rsidTr="00F271DB">
        <w:tc>
          <w:tcPr>
            <w:tcW w:w="2620" w:type="dxa"/>
            <w:tcBorders>
              <w:top w:val="nil"/>
              <w:left w:val="single" w:color="CCCCCC" w:sz="8" w:space="0"/>
              <w:bottom w:val="single" w:color="CCCCCC" w:sz="8" w:space="0"/>
              <w:right w:val="single" w:color="CCCCCC" w:sz="8" w:space="0"/>
            </w:tcBorders>
            <w:tcMar>
              <w:left w:w="27" w:type="dxa"/>
              <w:right w:w="27" w:type="dxa"/>
            </w:tcMar>
          </w:tcPr>
          <w:p w:rsidR="00335975" w:rsidP="00F271DB" w:rsidRDefault="00335975">
            <w:pPr>
              <w:widowControl w:val="0"/>
              <w:autoSpaceDE w:val="0"/>
              <w:autoSpaceDN w:val="0"/>
              <w:adjustRightInd w:val="0"/>
              <w:spacing w:after="120"/>
              <w:ind w:left="27" w:right="47"/>
              <w:jc w:val="left"/>
              <w:rPr>
                <w:rFonts w:cs="Arial"/>
                <w:color w:val="000000"/>
                <w:szCs w:val="18"/>
              </w:rPr>
            </w:pPr>
            <w:r>
              <w:rPr>
                <w:rFonts w:cs="Arial"/>
                <w:color w:val="000000"/>
                <w:szCs w:val="18"/>
              </w:rPr>
              <w:t>A: Identifiers.</w:t>
            </w:r>
          </w:p>
        </w:tc>
        <w:tc>
          <w:tcPr>
            <w:tcW w:w="3180" w:type="dxa"/>
            <w:tcBorders>
              <w:top w:val="nil"/>
              <w:left w:val="nil"/>
              <w:bottom w:val="single" w:color="CCCCCC" w:sz="8" w:space="0"/>
              <w:right w:val="single" w:color="CCCCCC" w:sz="8" w:space="0"/>
            </w:tcBorders>
            <w:tcMar>
              <w:left w:w="27" w:type="dxa"/>
              <w:right w:w="27" w:type="dxa"/>
            </w:tcMar>
          </w:tcPr>
          <w:p w:rsidR="00335975" w:rsidP="00F271DB" w:rsidRDefault="00335975">
            <w:pPr>
              <w:widowControl w:val="0"/>
              <w:autoSpaceDE w:val="0"/>
              <w:autoSpaceDN w:val="0"/>
              <w:adjustRightInd w:val="0"/>
              <w:spacing w:after="120"/>
              <w:ind w:left="27" w:right="47"/>
              <w:jc w:val="left"/>
              <w:rPr>
                <w:rFonts w:cs="Arial"/>
                <w:color w:val="000000"/>
                <w:szCs w:val="18"/>
              </w:rPr>
            </w:pPr>
            <w:r w:rsidRPr="00232EBA">
              <w:rPr>
                <w:rFonts w:cs="Arial"/>
                <w:color w:val="000000"/>
                <w:szCs w:val="18"/>
              </w:rPr>
              <w:t>Marketing and advertising service providers; security services; payment and chargeback processors; suppliers; mailing and shipping services; government entities and law enforcement, if necessary; employee-related service providers; affiliates</w:t>
            </w:r>
          </w:p>
        </w:tc>
        <w:tc>
          <w:tcPr>
            <w:tcW w:w="3180" w:type="dxa"/>
            <w:tcBorders>
              <w:top w:val="nil"/>
              <w:left w:val="nil"/>
              <w:bottom w:val="single" w:color="CCCCCC" w:sz="8" w:space="0"/>
              <w:right w:val="single" w:color="CCCCCC" w:sz="8" w:space="0"/>
            </w:tcBorders>
            <w:tcMar>
              <w:left w:w="27" w:type="dxa"/>
              <w:right w:w="27" w:type="dxa"/>
            </w:tcMar>
          </w:tcPr>
          <w:p w:rsidRPr="00232EBA" w:rsidR="00335975" w:rsidP="00F271DB" w:rsidRDefault="00335975">
            <w:pPr>
              <w:widowControl w:val="0"/>
              <w:autoSpaceDE w:val="0"/>
              <w:autoSpaceDN w:val="0"/>
              <w:adjustRightInd w:val="0"/>
              <w:spacing w:after="120"/>
              <w:ind w:left="29" w:right="43"/>
              <w:jc w:val="left"/>
              <w:rPr>
                <w:rFonts w:cs="Arial"/>
                <w:color w:val="000000"/>
                <w:szCs w:val="18"/>
              </w:rPr>
            </w:pPr>
            <w:r w:rsidRPr="00232EBA">
              <w:rPr>
                <w:rFonts w:cs="Arial"/>
                <w:color w:val="000000"/>
                <w:szCs w:val="18"/>
              </w:rPr>
              <w:t>Not</w:t>
            </w:r>
            <w:r>
              <w:rPr>
                <w:rFonts w:cs="Arial"/>
                <w:color w:val="000000"/>
                <w:szCs w:val="18"/>
              </w:rPr>
              <w:t xml:space="preserve"> for traditional sale.</w:t>
            </w:r>
          </w:p>
          <w:p w:rsidR="00335975" w:rsidP="00F271DB" w:rsidRDefault="00335975">
            <w:pPr>
              <w:widowControl w:val="0"/>
              <w:autoSpaceDE w:val="0"/>
              <w:autoSpaceDN w:val="0"/>
              <w:adjustRightInd w:val="0"/>
              <w:spacing w:after="120"/>
              <w:ind w:left="27" w:right="47"/>
              <w:jc w:val="left"/>
              <w:rPr>
                <w:rFonts w:cs="Arial"/>
                <w:color w:val="000000"/>
                <w:szCs w:val="18"/>
              </w:rPr>
            </w:pPr>
            <w:r w:rsidRPr="00232EBA">
              <w:rPr>
                <w:rFonts w:cs="Arial"/>
                <w:color w:val="000000"/>
                <w:szCs w:val="18"/>
              </w:rPr>
              <w:t xml:space="preserve">We </w:t>
            </w:r>
            <w:r>
              <w:rPr>
                <w:rFonts w:cs="Arial"/>
                <w:color w:val="000000"/>
                <w:szCs w:val="18"/>
              </w:rPr>
              <w:t>share</w:t>
            </w:r>
            <w:r w:rsidRPr="00232EBA">
              <w:rPr>
                <w:rFonts w:cs="Arial"/>
                <w:color w:val="000000"/>
                <w:szCs w:val="18"/>
              </w:rPr>
              <w:t xml:space="preserve"> Data for targeted advertising with marketing and advertising service providers.</w:t>
            </w:r>
          </w:p>
        </w:tc>
      </w:tr>
      <w:tr w:rsidR="00335975" w:rsidTr="00F271DB">
        <w:tc>
          <w:tcPr>
            <w:tcW w:w="2620" w:type="dxa"/>
            <w:tcBorders>
              <w:top w:val="nil"/>
              <w:left w:val="single" w:color="CCCCCC" w:sz="8" w:space="0"/>
              <w:bottom w:val="single" w:color="CCCCCC" w:sz="8" w:space="0"/>
              <w:right w:val="single" w:color="CCCCCC" w:sz="8" w:space="0"/>
            </w:tcBorders>
            <w:tcMar>
              <w:left w:w="27" w:type="dxa"/>
              <w:right w:w="27" w:type="dxa"/>
            </w:tcMar>
          </w:tcPr>
          <w:p w:rsidR="00335975" w:rsidP="00F271DB" w:rsidRDefault="00335975">
            <w:pPr>
              <w:widowControl w:val="0"/>
              <w:autoSpaceDE w:val="0"/>
              <w:autoSpaceDN w:val="0"/>
              <w:adjustRightInd w:val="0"/>
              <w:spacing w:after="120"/>
              <w:ind w:left="27" w:right="47"/>
              <w:jc w:val="left"/>
              <w:rPr>
                <w:rFonts w:cs="Arial"/>
                <w:color w:val="000000"/>
                <w:szCs w:val="18"/>
              </w:rPr>
            </w:pPr>
            <w:r>
              <w:rPr>
                <w:rFonts w:cs="Arial"/>
                <w:color w:val="000000"/>
                <w:szCs w:val="18"/>
              </w:rPr>
              <w:t>B: Customer Records Personal Data categories.</w:t>
            </w:r>
          </w:p>
        </w:tc>
        <w:tc>
          <w:tcPr>
            <w:tcW w:w="3180" w:type="dxa"/>
            <w:tcBorders>
              <w:top w:val="nil"/>
              <w:left w:val="nil"/>
              <w:bottom w:val="single" w:color="CCCCCC" w:sz="8" w:space="0"/>
              <w:right w:val="single" w:color="CCCCCC" w:sz="8" w:space="0"/>
            </w:tcBorders>
            <w:tcMar>
              <w:left w:w="27" w:type="dxa"/>
              <w:right w:w="27" w:type="dxa"/>
            </w:tcMar>
          </w:tcPr>
          <w:p w:rsidR="00335975" w:rsidP="00F271DB" w:rsidRDefault="00335975">
            <w:pPr>
              <w:widowControl w:val="0"/>
              <w:autoSpaceDE w:val="0"/>
              <w:autoSpaceDN w:val="0"/>
              <w:adjustRightInd w:val="0"/>
              <w:spacing w:after="120"/>
              <w:ind w:left="27" w:right="47"/>
              <w:jc w:val="left"/>
              <w:rPr>
                <w:rFonts w:cs="Arial"/>
                <w:color w:val="000000"/>
                <w:szCs w:val="18"/>
              </w:rPr>
            </w:pPr>
            <w:r w:rsidRPr="00232EBA">
              <w:rPr>
                <w:rFonts w:cs="Arial"/>
                <w:color w:val="000000"/>
                <w:szCs w:val="18"/>
              </w:rPr>
              <w:t>Marketing and advertising service providers; security services; payment and chargeback processors; suppliers; mailing and shipping services; government entities and law enforcement, if necessary; employee-related service providers; affiliates</w:t>
            </w:r>
          </w:p>
        </w:tc>
        <w:tc>
          <w:tcPr>
            <w:tcW w:w="3180" w:type="dxa"/>
            <w:tcBorders>
              <w:top w:val="nil"/>
              <w:left w:val="nil"/>
              <w:bottom w:val="single" w:color="CCCCCC" w:sz="8" w:space="0"/>
              <w:right w:val="single" w:color="CCCCCC" w:sz="8" w:space="0"/>
            </w:tcBorders>
            <w:tcMar>
              <w:left w:w="27" w:type="dxa"/>
              <w:right w:w="27" w:type="dxa"/>
            </w:tcMar>
          </w:tcPr>
          <w:p w:rsidR="00335975" w:rsidP="00F271DB" w:rsidRDefault="00335975">
            <w:pPr>
              <w:widowControl w:val="0"/>
              <w:autoSpaceDE w:val="0"/>
              <w:autoSpaceDN w:val="0"/>
              <w:adjustRightInd w:val="0"/>
              <w:spacing w:after="120"/>
              <w:ind w:right="43"/>
              <w:jc w:val="left"/>
              <w:rPr>
                <w:color w:val="000000"/>
                <w:szCs w:val="18"/>
              </w:rPr>
            </w:pPr>
            <w:r w:rsidRPr="00232EBA">
              <w:rPr>
                <w:color w:val="000000"/>
                <w:szCs w:val="18"/>
              </w:rPr>
              <w:t>No</w:t>
            </w:r>
            <w:r>
              <w:rPr>
                <w:color w:val="000000"/>
                <w:szCs w:val="18"/>
              </w:rPr>
              <w:t>t for traditional sale</w:t>
            </w:r>
            <w:r w:rsidRPr="00232EBA">
              <w:rPr>
                <w:color w:val="000000"/>
                <w:szCs w:val="18"/>
              </w:rPr>
              <w:t>.</w:t>
            </w:r>
          </w:p>
          <w:p w:rsidR="00335975" w:rsidP="00F271DB" w:rsidRDefault="00335975">
            <w:pPr>
              <w:widowControl w:val="0"/>
              <w:autoSpaceDE w:val="0"/>
              <w:autoSpaceDN w:val="0"/>
              <w:adjustRightInd w:val="0"/>
              <w:spacing w:after="120"/>
              <w:ind w:left="27" w:right="47"/>
              <w:jc w:val="left"/>
              <w:rPr>
                <w:rFonts w:cs="Arial"/>
                <w:color w:val="000000"/>
                <w:szCs w:val="18"/>
              </w:rPr>
            </w:pPr>
            <w:r w:rsidRPr="00232EBA">
              <w:rPr>
                <w:rFonts w:cs="Arial"/>
                <w:color w:val="000000"/>
                <w:szCs w:val="18"/>
              </w:rPr>
              <w:t xml:space="preserve">We </w:t>
            </w:r>
            <w:r>
              <w:rPr>
                <w:rFonts w:cs="Arial"/>
                <w:color w:val="000000"/>
                <w:szCs w:val="18"/>
              </w:rPr>
              <w:t>share</w:t>
            </w:r>
            <w:r w:rsidRPr="00232EBA">
              <w:rPr>
                <w:rFonts w:cs="Arial"/>
                <w:color w:val="000000"/>
                <w:szCs w:val="18"/>
              </w:rPr>
              <w:t xml:space="preserve"> Data for targeted advertising with marketing and advertising service providers.</w:t>
            </w:r>
          </w:p>
        </w:tc>
      </w:tr>
      <w:tr w:rsidR="00335975" w:rsidTr="00F271DB">
        <w:tc>
          <w:tcPr>
            <w:tcW w:w="2620" w:type="dxa"/>
            <w:tcBorders>
              <w:top w:val="nil"/>
              <w:left w:val="single" w:color="CCCCCC" w:sz="8" w:space="0"/>
              <w:bottom w:val="single" w:color="CCCCCC" w:sz="8" w:space="0"/>
              <w:right w:val="single" w:color="CCCCCC" w:sz="8" w:space="0"/>
            </w:tcBorders>
            <w:tcMar>
              <w:left w:w="27" w:type="dxa"/>
              <w:right w:w="27" w:type="dxa"/>
            </w:tcMar>
          </w:tcPr>
          <w:p w:rsidR="00335975" w:rsidP="00F271DB" w:rsidRDefault="00335975">
            <w:pPr>
              <w:widowControl w:val="0"/>
              <w:autoSpaceDE w:val="0"/>
              <w:autoSpaceDN w:val="0"/>
              <w:adjustRightInd w:val="0"/>
              <w:spacing w:after="120"/>
              <w:ind w:left="27" w:right="47"/>
              <w:jc w:val="left"/>
              <w:rPr>
                <w:rFonts w:cs="Arial"/>
                <w:color w:val="000000"/>
                <w:szCs w:val="18"/>
              </w:rPr>
            </w:pPr>
            <w:r>
              <w:rPr>
                <w:rFonts w:cs="Arial"/>
                <w:color w:val="000000"/>
                <w:szCs w:val="18"/>
              </w:rPr>
              <w:t>C: Protected classification characteristics under state or federal law.</w:t>
            </w:r>
          </w:p>
        </w:tc>
        <w:tc>
          <w:tcPr>
            <w:tcW w:w="3180" w:type="dxa"/>
            <w:tcBorders>
              <w:top w:val="nil"/>
              <w:left w:val="nil"/>
              <w:bottom w:val="single" w:color="CCCCCC" w:sz="8" w:space="0"/>
              <w:right w:val="single" w:color="CCCCCC" w:sz="8" w:space="0"/>
            </w:tcBorders>
            <w:tcMar>
              <w:left w:w="27" w:type="dxa"/>
              <w:right w:w="27" w:type="dxa"/>
            </w:tcMar>
          </w:tcPr>
          <w:p w:rsidR="00335975" w:rsidP="00F271DB" w:rsidRDefault="00335975">
            <w:pPr>
              <w:widowControl w:val="0"/>
              <w:autoSpaceDE w:val="0"/>
              <w:autoSpaceDN w:val="0"/>
              <w:adjustRightInd w:val="0"/>
              <w:spacing w:after="120"/>
              <w:ind w:left="27" w:right="47"/>
              <w:jc w:val="left"/>
              <w:rPr>
                <w:rFonts w:cs="Arial"/>
                <w:color w:val="000000"/>
                <w:szCs w:val="18"/>
              </w:rPr>
            </w:pPr>
            <w:r w:rsidRPr="00232EBA">
              <w:rPr>
                <w:rFonts w:cs="Arial"/>
                <w:color w:val="000000"/>
                <w:szCs w:val="18"/>
              </w:rPr>
              <w:t xml:space="preserve">Disclosed only for purposes of qualifying employment. </w:t>
            </w:r>
          </w:p>
        </w:tc>
        <w:tc>
          <w:tcPr>
            <w:tcW w:w="3180" w:type="dxa"/>
            <w:tcBorders>
              <w:top w:val="nil"/>
              <w:left w:val="nil"/>
              <w:bottom w:val="single" w:color="CCCCCC" w:sz="8" w:space="0"/>
              <w:right w:val="single" w:color="CCCCCC" w:sz="8" w:space="0"/>
            </w:tcBorders>
            <w:tcMar>
              <w:left w:w="27" w:type="dxa"/>
              <w:right w:w="27" w:type="dxa"/>
            </w:tcMar>
          </w:tcPr>
          <w:p w:rsidR="00335975" w:rsidP="00F271DB" w:rsidRDefault="00335975">
            <w:pPr>
              <w:widowControl w:val="0"/>
              <w:autoSpaceDE w:val="0"/>
              <w:autoSpaceDN w:val="0"/>
              <w:adjustRightInd w:val="0"/>
              <w:spacing w:after="120"/>
              <w:ind w:left="27" w:right="47"/>
              <w:jc w:val="left"/>
              <w:rPr>
                <w:rFonts w:cs="Arial"/>
                <w:color w:val="000000"/>
                <w:szCs w:val="18"/>
              </w:rPr>
            </w:pPr>
            <w:r w:rsidRPr="00232EBA">
              <w:rPr>
                <w:rFonts w:cs="Arial"/>
                <w:color w:val="000000"/>
                <w:szCs w:val="18"/>
              </w:rPr>
              <w:t>Not disclosed.</w:t>
            </w:r>
          </w:p>
        </w:tc>
      </w:tr>
      <w:tr w:rsidR="00335975" w:rsidTr="00F271DB">
        <w:tc>
          <w:tcPr>
            <w:tcW w:w="2620" w:type="dxa"/>
            <w:tcBorders>
              <w:top w:val="nil"/>
              <w:left w:val="single" w:color="CCCCCC" w:sz="8" w:space="0"/>
              <w:bottom w:val="single" w:color="CCCCCC" w:sz="8" w:space="0"/>
              <w:right w:val="single" w:color="CCCCCC" w:sz="8" w:space="0"/>
            </w:tcBorders>
            <w:tcMar>
              <w:left w:w="27" w:type="dxa"/>
              <w:right w:w="27" w:type="dxa"/>
            </w:tcMar>
          </w:tcPr>
          <w:p w:rsidR="00335975" w:rsidP="00F271DB" w:rsidRDefault="00335975">
            <w:pPr>
              <w:widowControl w:val="0"/>
              <w:autoSpaceDE w:val="0"/>
              <w:autoSpaceDN w:val="0"/>
              <w:adjustRightInd w:val="0"/>
              <w:spacing w:after="120"/>
              <w:ind w:left="27" w:right="47"/>
              <w:jc w:val="left"/>
              <w:rPr>
                <w:rFonts w:cs="Arial"/>
                <w:color w:val="000000"/>
                <w:szCs w:val="18"/>
              </w:rPr>
            </w:pPr>
            <w:r>
              <w:rPr>
                <w:rFonts w:cs="Arial"/>
                <w:color w:val="000000"/>
                <w:szCs w:val="18"/>
              </w:rPr>
              <w:t>D: Commercial information.</w:t>
            </w:r>
          </w:p>
        </w:tc>
        <w:tc>
          <w:tcPr>
            <w:tcW w:w="3180" w:type="dxa"/>
            <w:tcBorders>
              <w:top w:val="nil"/>
              <w:left w:val="nil"/>
              <w:bottom w:val="single" w:color="CCCCCC" w:sz="8" w:space="0"/>
              <w:right w:val="single" w:color="CCCCCC" w:sz="8" w:space="0"/>
            </w:tcBorders>
            <w:tcMar>
              <w:left w:w="27" w:type="dxa"/>
              <w:right w:w="27" w:type="dxa"/>
            </w:tcMar>
          </w:tcPr>
          <w:p w:rsidR="00335975" w:rsidP="00F271DB" w:rsidRDefault="00335975">
            <w:pPr>
              <w:widowControl w:val="0"/>
              <w:autoSpaceDE w:val="0"/>
              <w:autoSpaceDN w:val="0"/>
              <w:adjustRightInd w:val="0"/>
              <w:spacing w:after="120"/>
              <w:ind w:left="27" w:right="47"/>
              <w:jc w:val="left"/>
              <w:rPr>
                <w:rFonts w:cs="Arial"/>
                <w:color w:val="000000"/>
                <w:szCs w:val="18"/>
              </w:rPr>
            </w:pPr>
            <w:r w:rsidRPr="00232EBA">
              <w:rPr>
                <w:rFonts w:cs="Arial"/>
                <w:color w:val="000000"/>
                <w:szCs w:val="18"/>
              </w:rPr>
              <w:t>Supplier sales and marketing representatives, marketing and advertising service providers; government entities and law enforcement, if necessary; affiliates</w:t>
            </w:r>
          </w:p>
        </w:tc>
        <w:tc>
          <w:tcPr>
            <w:tcW w:w="3180" w:type="dxa"/>
            <w:tcBorders>
              <w:top w:val="nil"/>
              <w:left w:val="nil"/>
              <w:bottom w:val="single" w:color="CCCCCC" w:sz="8" w:space="0"/>
              <w:right w:val="single" w:color="CCCCCC" w:sz="8" w:space="0"/>
            </w:tcBorders>
            <w:tcMar>
              <w:left w:w="27" w:type="dxa"/>
              <w:right w:w="27" w:type="dxa"/>
            </w:tcMar>
          </w:tcPr>
          <w:p w:rsidR="00335975" w:rsidP="00F271DB" w:rsidRDefault="00335975">
            <w:pPr>
              <w:widowControl w:val="0"/>
              <w:autoSpaceDE w:val="0"/>
              <w:autoSpaceDN w:val="0"/>
              <w:adjustRightInd w:val="0"/>
              <w:spacing w:after="120"/>
              <w:ind w:left="29" w:right="43"/>
              <w:jc w:val="left"/>
              <w:rPr>
                <w:color w:val="000000"/>
                <w:szCs w:val="18"/>
              </w:rPr>
            </w:pPr>
            <w:r w:rsidRPr="00232EBA">
              <w:rPr>
                <w:color w:val="000000"/>
                <w:szCs w:val="18"/>
              </w:rPr>
              <w:t>No</w:t>
            </w:r>
            <w:r>
              <w:rPr>
                <w:color w:val="000000"/>
                <w:szCs w:val="18"/>
              </w:rPr>
              <w:t>t for traditional sale</w:t>
            </w:r>
            <w:r w:rsidRPr="00232EBA">
              <w:rPr>
                <w:color w:val="000000"/>
                <w:szCs w:val="18"/>
              </w:rPr>
              <w:t>.</w:t>
            </w:r>
          </w:p>
          <w:p w:rsidR="00335975" w:rsidP="00F271DB" w:rsidRDefault="00335975">
            <w:pPr>
              <w:widowControl w:val="0"/>
              <w:autoSpaceDE w:val="0"/>
              <w:autoSpaceDN w:val="0"/>
              <w:adjustRightInd w:val="0"/>
              <w:spacing w:after="120"/>
              <w:ind w:left="27" w:right="47"/>
              <w:jc w:val="left"/>
              <w:rPr>
                <w:rFonts w:cs="Arial"/>
                <w:color w:val="000000"/>
                <w:szCs w:val="18"/>
              </w:rPr>
            </w:pPr>
            <w:r w:rsidRPr="00232EBA">
              <w:rPr>
                <w:rFonts w:cs="Arial"/>
                <w:color w:val="000000"/>
                <w:szCs w:val="18"/>
              </w:rPr>
              <w:t>We</w:t>
            </w:r>
            <w:r>
              <w:rPr>
                <w:rFonts w:cs="Arial"/>
                <w:color w:val="000000"/>
                <w:szCs w:val="18"/>
              </w:rPr>
              <w:t xml:space="preserve"> share D</w:t>
            </w:r>
            <w:r w:rsidRPr="00232EBA">
              <w:rPr>
                <w:rFonts w:cs="Arial"/>
                <w:color w:val="000000"/>
                <w:szCs w:val="18"/>
              </w:rPr>
              <w:t>ata for targeted advertising with marketing and advertising service providers.</w:t>
            </w:r>
          </w:p>
        </w:tc>
      </w:tr>
      <w:tr w:rsidR="00335975" w:rsidTr="00F271DB">
        <w:tc>
          <w:tcPr>
            <w:tcW w:w="2620" w:type="dxa"/>
            <w:tcBorders>
              <w:top w:val="nil"/>
              <w:left w:val="single" w:color="CCCCCC" w:sz="8" w:space="0"/>
              <w:bottom w:val="single" w:color="CCCCCC" w:sz="8" w:space="0"/>
              <w:right w:val="single" w:color="CCCCCC" w:sz="8" w:space="0"/>
            </w:tcBorders>
            <w:tcMar>
              <w:left w:w="27" w:type="dxa"/>
              <w:right w:w="27" w:type="dxa"/>
            </w:tcMar>
          </w:tcPr>
          <w:p w:rsidR="00335975" w:rsidP="00F271DB" w:rsidRDefault="00335975">
            <w:pPr>
              <w:widowControl w:val="0"/>
              <w:autoSpaceDE w:val="0"/>
              <w:autoSpaceDN w:val="0"/>
              <w:adjustRightInd w:val="0"/>
              <w:spacing w:after="120"/>
              <w:ind w:left="27" w:right="47"/>
              <w:jc w:val="left"/>
              <w:rPr>
                <w:rFonts w:cs="Arial"/>
                <w:color w:val="000000"/>
                <w:szCs w:val="18"/>
              </w:rPr>
            </w:pPr>
            <w:r>
              <w:rPr>
                <w:rFonts w:cs="Arial"/>
                <w:color w:val="000000"/>
                <w:szCs w:val="18"/>
              </w:rPr>
              <w:t>E: Biometric information.</w:t>
            </w:r>
          </w:p>
        </w:tc>
        <w:tc>
          <w:tcPr>
            <w:tcW w:w="3180" w:type="dxa"/>
            <w:tcBorders>
              <w:top w:val="nil"/>
              <w:left w:val="nil"/>
              <w:bottom w:val="single" w:color="CCCCCC" w:sz="8" w:space="0"/>
              <w:right w:val="single" w:color="CCCCCC" w:sz="8" w:space="0"/>
            </w:tcBorders>
            <w:tcMar>
              <w:left w:w="27" w:type="dxa"/>
              <w:right w:w="27" w:type="dxa"/>
            </w:tcMar>
          </w:tcPr>
          <w:p w:rsidR="00335975" w:rsidP="00F271DB" w:rsidRDefault="00335975">
            <w:pPr>
              <w:widowControl w:val="0"/>
              <w:autoSpaceDE w:val="0"/>
              <w:autoSpaceDN w:val="0"/>
              <w:adjustRightInd w:val="0"/>
              <w:spacing w:after="120"/>
              <w:ind w:left="27" w:right="47"/>
              <w:jc w:val="left"/>
              <w:rPr>
                <w:rFonts w:cs="Arial"/>
                <w:color w:val="000000"/>
                <w:szCs w:val="18"/>
              </w:rPr>
            </w:pPr>
            <w:r w:rsidRPr="00232EBA">
              <w:rPr>
                <w:rFonts w:cs="Arial"/>
                <w:color w:val="000000"/>
                <w:szCs w:val="18"/>
              </w:rPr>
              <w:t>Not collected. Not disclosed.</w:t>
            </w:r>
          </w:p>
        </w:tc>
        <w:tc>
          <w:tcPr>
            <w:tcW w:w="3180" w:type="dxa"/>
            <w:tcBorders>
              <w:top w:val="nil"/>
              <w:left w:val="nil"/>
              <w:bottom w:val="single" w:color="CCCCCC" w:sz="8" w:space="0"/>
              <w:right w:val="single" w:color="CCCCCC" w:sz="8" w:space="0"/>
            </w:tcBorders>
            <w:tcMar>
              <w:left w:w="27" w:type="dxa"/>
              <w:right w:w="27" w:type="dxa"/>
            </w:tcMar>
          </w:tcPr>
          <w:p w:rsidR="00335975" w:rsidP="00F271DB" w:rsidRDefault="00335975">
            <w:pPr>
              <w:widowControl w:val="0"/>
              <w:autoSpaceDE w:val="0"/>
              <w:autoSpaceDN w:val="0"/>
              <w:adjustRightInd w:val="0"/>
              <w:spacing w:after="120"/>
              <w:ind w:left="27" w:right="47"/>
              <w:jc w:val="left"/>
              <w:rPr>
                <w:rFonts w:cs="Arial"/>
                <w:color w:val="000000"/>
                <w:szCs w:val="18"/>
              </w:rPr>
            </w:pPr>
            <w:r w:rsidRPr="00232EBA">
              <w:rPr>
                <w:rFonts w:cs="Arial"/>
                <w:color w:val="000000"/>
                <w:szCs w:val="18"/>
              </w:rPr>
              <w:t>Not collected. Not disclosed.</w:t>
            </w:r>
          </w:p>
        </w:tc>
      </w:tr>
      <w:tr w:rsidR="00335975" w:rsidTr="00F271DB">
        <w:tc>
          <w:tcPr>
            <w:tcW w:w="2620" w:type="dxa"/>
            <w:tcBorders>
              <w:top w:val="nil"/>
              <w:left w:val="single" w:color="CCCCCC" w:sz="8" w:space="0"/>
              <w:bottom w:val="single" w:color="CCCCCC" w:sz="8" w:space="0"/>
              <w:right w:val="single" w:color="CCCCCC" w:sz="8" w:space="0"/>
            </w:tcBorders>
            <w:tcMar>
              <w:left w:w="27" w:type="dxa"/>
              <w:right w:w="27" w:type="dxa"/>
            </w:tcMar>
          </w:tcPr>
          <w:p w:rsidR="00335975" w:rsidP="00F271DB" w:rsidRDefault="00335975">
            <w:pPr>
              <w:widowControl w:val="0"/>
              <w:autoSpaceDE w:val="0"/>
              <w:autoSpaceDN w:val="0"/>
              <w:adjustRightInd w:val="0"/>
              <w:spacing w:after="120"/>
              <w:ind w:left="27" w:right="47"/>
              <w:jc w:val="left"/>
              <w:rPr>
                <w:rFonts w:cs="Arial"/>
                <w:color w:val="000000"/>
                <w:szCs w:val="18"/>
              </w:rPr>
            </w:pPr>
            <w:r>
              <w:rPr>
                <w:rFonts w:cs="Arial"/>
                <w:color w:val="000000"/>
                <w:szCs w:val="18"/>
              </w:rPr>
              <w:t>F: Internet or other similar network activity.</w:t>
            </w:r>
          </w:p>
        </w:tc>
        <w:tc>
          <w:tcPr>
            <w:tcW w:w="3180" w:type="dxa"/>
            <w:tcBorders>
              <w:top w:val="nil"/>
              <w:left w:val="nil"/>
              <w:bottom w:val="single" w:color="CCCCCC" w:sz="8" w:space="0"/>
              <w:right w:val="single" w:color="CCCCCC" w:sz="8" w:space="0"/>
            </w:tcBorders>
            <w:tcMar>
              <w:left w:w="27" w:type="dxa"/>
              <w:right w:w="27" w:type="dxa"/>
            </w:tcMar>
          </w:tcPr>
          <w:p w:rsidR="00335975" w:rsidP="00F271DB" w:rsidRDefault="00335975">
            <w:pPr>
              <w:widowControl w:val="0"/>
              <w:autoSpaceDE w:val="0"/>
              <w:autoSpaceDN w:val="0"/>
              <w:adjustRightInd w:val="0"/>
              <w:spacing w:after="120"/>
              <w:ind w:left="27" w:right="47"/>
              <w:jc w:val="left"/>
              <w:rPr>
                <w:rFonts w:cs="Arial"/>
                <w:color w:val="000000"/>
                <w:szCs w:val="18"/>
              </w:rPr>
            </w:pPr>
            <w:r w:rsidRPr="00232EBA">
              <w:rPr>
                <w:rFonts w:cs="Arial"/>
                <w:color w:val="000000"/>
                <w:szCs w:val="18"/>
              </w:rPr>
              <w:t>Marketing and advertising service providers; security services; suppliers; government entities and law enforcement, if necessary; employee-related service providers, affiliates</w:t>
            </w:r>
          </w:p>
        </w:tc>
        <w:tc>
          <w:tcPr>
            <w:tcW w:w="3180" w:type="dxa"/>
            <w:tcBorders>
              <w:top w:val="nil"/>
              <w:left w:val="nil"/>
              <w:bottom w:val="single" w:color="CCCCCC" w:sz="8" w:space="0"/>
              <w:right w:val="single" w:color="CCCCCC" w:sz="8" w:space="0"/>
            </w:tcBorders>
            <w:tcMar>
              <w:left w:w="27" w:type="dxa"/>
              <w:right w:w="27" w:type="dxa"/>
            </w:tcMar>
          </w:tcPr>
          <w:p w:rsidR="00335975" w:rsidP="00F271DB" w:rsidRDefault="00335975">
            <w:pPr>
              <w:widowControl w:val="0"/>
              <w:autoSpaceDE w:val="0"/>
              <w:autoSpaceDN w:val="0"/>
              <w:adjustRightInd w:val="0"/>
              <w:spacing w:after="120"/>
              <w:ind w:left="29" w:right="43"/>
              <w:jc w:val="left"/>
              <w:rPr>
                <w:color w:val="000000"/>
                <w:szCs w:val="18"/>
              </w:rPr>
            </w:pPr>
            <w:r w:rsidRPr="00232EBA">
              <w:rPr>
                <w:color w:val="000000"/>
                <w:szCs w:val="18"/>
              </w:rPr>
              <w:t xml:space="preserve">Not </w:t>
            </w:r>
            <w:r>
              <w:rPr>
                <w:color w:val="000000"/>
                <w:szCs w:val="18"/>
              </w:rPr>
              <w:t>for traditional sale</w:t>
            </w:r>
            <w:r w:rsidRPr="00232EBA">
              <w:rPr>
                <w:color w:val="000000"/>
                <w:szCs w:val="18"/>
              </w:rPr>
              <w:t>.</w:t>
            </w:r>
          </w:p>
          <w:p w:rsidR="00335975" w:rsidP="00F271DB" w:rsidRDefault="00335975">
            <w:pPr>
              <w:widowControl w:val="0"/>
              <w:autoSpaceDE w:val="0"/>
              <w:autoSpaceDN w:val="0"/>
              <w:adjustRightInd w:val="0"/>
              <w:spacing w:after="120"/>
              <w:ind w:left="27" w:right="47"/>
              <w:jc w:val="left"/>
              <w:rPr>
                <w:rFonts w:cs="Arial"/>
                <w:color w:val="000000"/>
                <w:szCs w:val="18"/>
              </w:rPr>
            </w:pPr>
            <w:r w:rsidRPr="00232EBA">
              <w:rPr>
                <w:rFonts w:cs="Arial"/>
                <w:color w:val="000000"/>
                <w:szCs w:val="18"/>
              </w:rPr>
              <w:t>We</w:t>
            </w:r>
            <w:r>
              <w:rPr>
                <w:rFonts w:cs="Arial"/>
                <w:color w:val="000000"/>
                <w:szCs w:val="18"/>
              </w:rPr>
              <w:t xml:space="preserve"> share</w:t>
            </w:r>
            <w:r w:rsidRPr="00232EBA">
              <w:rPr>
                <w:rFonts w:cs="Arial"/>
                <w:color w:val="000000"/>
                <w:szCs w:val="18"/>
              </w:rPr>
              <w:t xml:space="preserve"> </w:t>
            </w:r>
            <w:r>
              <w:rPr>
                <w:rFonts w:cs="Arial"/>
                <w:color w:val="000000"/>
                <w:szCs w:val="18"/>
              </w:rPr>
              <w:t>D</w:t>
            </w:r>
            <w:r w:rsidRPr="00232EBA">
              <w:rPr>
                <w:rFonts w:cs="Arial"/>
                <w:color w:val="000000"/>
                <w:szCs w:val="18"/>
              </w:rPr>
              <w:t>ata for targeted advertising with marketing and advertising service providers.</w:t>
            </w:r>
          </w:p>
        </w:tc>
      </w:tr>
      <w:tr w:rsidR="00335975" w:rsidTr="00F271DB">
        <w:tc>
          <w:tcPr>
            <w:tcW w:w="2620" w:type="dxa"/>
            <w:tcBorders>
              <w:top w:val="nil"/>
              <w:left w:val="single" w:color="CCCCCC" w:sz="8" w:space="0"/>
              <w:bottom w:val="single" w:color="CCCCCC" w:sz="8" w:space="0"/>
              <w:right w:val="single" w:color="CCCCCC" w:sz="8" w:space="0"/>
            </w:tcBorders>
            <w:tcMar>
              <w:left w:w="27" w:type="dxa"/>
              <w:right w:w="27" w:type="dxa"/>
            </w:tcMar>
          </w:tcPr>
          <w:p w:rsidR="00335975" w:rsidP="00F271DB" w:rsidRDefault="00335975">
            <w:pPr>
              <w:widowControl w:val="0"/>
              <w:autoSpaceDE w:val="0"/>
              <w:autoSpaceDN w:val="0"/>
              <w:adjustRightInd w:val="0"/>
              <w:spacing w:after="120"/>
              <w:ind w:left="27" w:right="47"/>
              <w:jc w:val="left"/>
              <w:rPr>
                <w:rFonts w:cs="Arial"/>
                <w:color w:val="000000"/>
                <w:szCs w:val="18"/>
              </w:rPr>
            </w:pPr>
            <w:r>
              <w:rPr>
                <w:rFonts w:cs="Arial"/>
                <w:color w:val="000000"/>
                <w:szCs w:val="18"/>
              </w:rPr>
              <w:t>G: Geolocation data.</w:t>
            </w:r>
          </w:p>
        </w:tc>
        <w:tc>
          <w:tcPr>
            <w:tcW w:w="3180" w:type="dxa"/>
            <w:tcBorders>
              <w:top w:val="nil"/>
              <w:left w:val="nil"/>
              <w:bottom w:val="single" w:color="CCCCCC" w:sz="8" w:space="0"/>
              <w:right w:val="single" w:color="CCCCCC" w:sz="8" w:space="0"/>
            </w:tcBorders>
            <w:tcMar>
              <w:left w:w="27" w:type="dxa"/>
              <w:right w:w="27" w:type="dxa"/>
            </w:tcMar>
          </w:tcPr>
          <w:p w:rsidR="00335975" w:rsidP="00F271DB" w:rsidRDefault="00335975">
            <w:pPr>
              <w:widowControl w:val="0"/>
              <w:autoSpaceDE w:val="0"/>
              <w:autoSpaceDN w:val="0"/>
              <w:adjustRightInd w:val="0"/>
              <w:spacing w:after="120"/>
              <w:ind w:left="27" w:right="47"/>
              <w:jc w:val="left"/>
              <w:rPr>
                <w:rFonts w:cs="Arial"/>
                <w:color w:val="000000"/>
                <w:szCs w:val="18"/>
              </w:rPr>
            </w:pPr>
            <w:r w:rsidRPr="00232EBA">
              <w:rPr>
                <w:rFonts w:cs="Arial"/>
                <w:color w:val="000000"/>
                <w:szCs w:val="18"/>
              </w:rPr>
              <w:t xml:space="preserve">Not collected. Not disclosed. </w:t>
            </w:r>
          </w:p>
        </w:tc>
        <w:tc>
          <w:tcPr>
            <w:tcW w:w="3180" w:type="dxa"/>
            <w:tcBorders>
              <w:top w:val="nil"/>
              <w:left w:val="nil"/>
              <w:bottom w:val="single" w:color="CCCCCC" w:sz="8" w:space="0"/>
              <w:right w:val="single" w:color="CCCCCC" w:sz="8" w:space="0"/>
            </w:tcBorders>
            <w:tcMar>
              <w:left w:w="27" w:type="dxa"/>
              <w:right w:w="27" w:type="dxa"/>
            </w:tcMar>
          </w:tcPr>
          <w:p w:rsidR="00335975" w:rsidP="00F271DB" w:rsidRDefault="00335975">
            <w:pPr>
              <w:widowControl w:val="0"/>
              <w:autoSpaceDE w:val="0"/>
              <w:autoSpaceDN w:val="0"/>
              <w:adjustRightInd w:val="0"/>
              <w:spacing w:after="120"/>
              <w:ind w:left="27" w:right="47"/>
              <w:jc w:val="left"/>
              <w:rPr>
                <w:rFonts w:cs="Arial"/>
                <w:color w:val="000000"/>
                <w:szCs w:val="18"/>
              </w:rPr>
            </w:pPr>
            <w:r w:rsidRPr="00232EBA">
              <w:rPr>
                <w:rFonts w:cs="Arial"/>
                <w:color w:val="000000"/>
                <w:szCs w:val="18"/>
              </w:rPr>
              <w:t>Not collected. Not disclosed.</w:t>
            </w:r>
          </w:p>
        </w:tc>
      </w:tr>
      <w:tr w:rsidR="00335975" w:rsidTr="00F271DB">
        <w:tc>
          <w:tcPr>
            <w:tcW w:w="2620" w:type="dxa"/>
            <w:tcBorders>
              <w:top w:val="nil"/>
              <w:left w:val="single" w:color="CCCCCC" w:sz="8" w:space="0"/>
              <w:bottom w:val="single" w:color="CCCCCC" w:sz="8" w:space="0"/>
              <w:right w:val="single" w:color="CCCCCC" w:sz="8" w:space="0"/>
            </w:tcBorders>
            <w:tcMar>
              <w:left w:w="27" w:type="dxa"/>
              <w:right w:w="27" w:type="dxa"/>
            </w:tcMar>
          </w:tcPr>
          <w:p w:rsidR="00335975" w:rsidP="00F271DB" w:rsidRDefault="00335975">
            <w:pPr>
              <w:widowControl w:val="0"/>
              <w:autoSpaceDE w:val="0"/>
              <w:autoSpaceDN w:val="0"/>
              <w:adjustRightInd w:val="0"/>
              <w:spacing w:after="120"/>
              <w:ind w:left="27" w:right="47"/>
              <w:jc w:val="left"/>
              <w:rPr>
                <w:rFonts w:cs="Arial"/>
                <w:color w:val="000000"/>
                <w:szCs w:val="18"/>
              </w:rPr>
            </w:pPr>
            <w:r>
              <w:rPr>
                <w:rFonts w:cs="Arial"/>
                <w:color w:val="000000"/>
                <w:szCs w:val="18"/>
              </w:rPr>
              <w:t>H: Sensory data.</w:t>
            </w:r>
          </w:p>
        </w:tc>
        <w:tc>
          <w:tcPr>
            <w:tcW w:w="3180" w:type="dxa"/>
            <w:tcBorders>
              <w:top w:val="nil"/>
              <w:left w:val="nil"/>
              <w:bottom w:val="single" w:color="CCCCCC" w:sz="8" w:space="0"/>
              <w:right w:val="single" w:color="CCCCCC" w:sz="8" w:space="0"/>
            </w:tcBorders>
            <w:tcMar>
              <w:left w:w="27" w:type="dxa"/>
              <w:right w:w="27" w:type="dxa"/>
            </w:tcMar>
          </w:tcPr>
          <w:p w:rsidR="00335975" w:rsidP="00F271DB" w:rsidRDefault="00335975">
            <w:pPr>
              <w:widowControl w:val="0"/>
              <w:autoSpaceDE w:val="0"/>
              <w:autoSpaceDN w:val="0"/>
              <w:adjustRightInd w:val="0"/>
              <w:spacing w:after="120"/>
              <w:ind w:left="27" w:right="47"/>
              <w:jc w:val="left"/>
              <w:rPr>
                <w:rFonts w:cs="Arial"/>
                <w:color w:val="000000"/>
                <w:szCs w:val="18"/>
              </w:rPr>
            </w:pPr>
            <w:r w:rsidRPr="00232EBA">
              <w:rPr>
                <w:rFonts w:cs="Arial"/>
                <w:color w:val="000000"/>
                <w:szCs w:val="18"/>
              </w:rPr>
              <w:t xml:space="preserve">Not collected. Not disclosed. </w:t>
            </w:r>
          </w:p>
        </w:tc>
        <w:tc>
          <w:tcPr>
            <w:tcW w:w="3180" w:type="dxa"/>
            <w:tcBorders>
              <w:top w:val="nil"/>
              <w:left w:val="nil"/>
              <w:bottom w:val="single" w:color="CCCCCC" w:sz="8" w:space="0"/>
              <w:right w:val="single" w:color="CCCCCC" w:sz="8" w:space="0"/>
            </w:tcBorders>
            <w:tcMar>
              <w:left w:w="27" w:type="dxa"/>
              <w:right w:w="27" w:type="dxa"/>
            </w:tcMar>
          </w:tcPr>
          <w:p w:rsidR="00335975" w:rsidP="00F271DB" w:rsidRDefault="00335975">
            <w:pPr>
              <w:widowControl w:val="0"/>
              <w:autoSpaceDE w:val="0"/>
              <w:autoSpaceDN w:val="0"/>
              <w:adjustRightInd w:val="0"/>
              <w:spacing w:after="120"/>
              <w:ind w:left="27" w:right="47"/>
              <w:jc w:val="left"/>
              <w:rPr>
                <w:rFonts w:cs="Arial"/>
                <w:color w:val="000000"/>
                <w:szCs w:val="18"/>
              </w:rPr>
            </w:pPr>
            <w:r w:rsidRPr="00232EBA">
              <w:rPr>
                <w:rFonts w:cs="Arial"/>
                <w:color w:val="000000"/>
                <w:szCs w:val="18"/>
              </w:rPr>
              <w:t>Not collected. Not disclosed.</w:t>
            </w:r>
          </w:p>
        </w:tc>
      </w:tr>
      <w:tr w:rsidR="00335975" w:rsidTr="00F271DB">
        <w:tc>
          <w:tcPr>
            <w:tcW w:w="2620" w:type="dxa"/>
            <w:tcBorders>
              <w:top w:val="nil"/>
              <w:left w:val="single" w:color="CCCCCC" w:sz="8" w:space="0"/>
              <w:bottom w:val="single" w:color="CCCCCC" w:sz="8" w:space="0"/>
              <w:right w:val="single" w:color="CCCCCC" w:sz="8" w:space="0"/>
            </w:tcBorders>
            <w:tcMar>
              <w:left w:w="27" w:type="dxa"/>
              <w:right w:w="27" w:type="dxa"/>
            </w:tcMar>
          </w:tcPr>
          <w:p w:rsidR="00335975" w:rsidP="00F271DB" w:rsidRDefault="00335975">
            <w:pPr>
              <w:widowControl w:val="0"/>
              <w:autoSpaceDE w:val="0"/>
              <w:autoSpaceDN w:val="0"/>
              <w:adjustRightInd w:val="0"/>
              <w:spacing w:after="120"/>
              <w:ind w:left="27" w:right="47"/>
              <w:jc w:val="left"/>
              <w:rPr>
                <w:rFonts w:cs="Arial"/>
                <w:color w:val="000000"/>
                <w:szCs w:val="18"/>
              </w:rPr>
            </w:pPr>
            <w:r>
              <w:rPr>
                <w:rFonts w:cs="Arial"/>
                <w:color w:val="000000"/>
                <w:szCs w:val="18"/>
              </w:rPr>
              <w:lastRenderedPageBreak/>
              <w:t>I: Professional or employment-related information.</w:t>
            </w:r>
          </w:p>
        </w:tc>
        <w:tc>
          <w:tcPr>
            <w:tcW w:w="3180" w:type="dxa"/>
            <w:tcBorders>
              <w:top w:val="nil"/>
              <w:left w:val="nil"/>
              <w:bottom w:val="single" w:color="CCCCCC" w:sz="8" w:space="0"/>
              <w:right w:val="single" w:color="CCCCCC" w:sz="8" w:space="0"/>
            </w:tcBorders>
            <w:tcMar>
              <w:left w:w="27" w:type="dxa"/>
              <w:right w:w="27" w:type="dxa"/>
            </w:tcMar>
          </w:tcPr>
          <w:p w:rsidR="00335975" w:rsidP="00F271DB" w:rsidRDefault="00335975">
            <w:pPr>
              <w:widowControl w:val="0"/>
              <w:autoSpaceDE w:val="0"/>
              <w:autoSpaceDN w:val="0"/>
              <w:adjustRightInd w:val="0"/>
              <w:spacing w:after="120"/>
              <w:ind w:left="27" w:right="47"/>
              <w:jc w:val="left"/>
              <w:rPr>
                <w:rFonts w:cs="Arial"/>
                <w:color w:val="000000"/>
                <w:szCs w:val="18"/>
              </w:rPr>
            </w:pPr>
            <w:r w:rsidRPr="00232EBA">
              <w:rPr>
                <w:rFonts w:cs="Arial"/>
                <w:color w:val="000000"/>
                <w:szCs w:val="18"/>
              </w:rPr>
              <w:t>Employee-related service providers; affiliates;</w:t>
            </w:r>
            <w:r>
              <w:rPr>
                <w:rFonts w:cs="Arial"/>
                <w:color w:val="000000"/>
                <w:szCs w:val="18"/>
              </w:rPr>
              <w:t xml:space="preserve"> l</w:t>
            </w:r>
            <w:r w:rsidRPr="00232EBA">
              <w:rPr>
                <w:rFonts w:cs="Arial"/>
                <w:color w:val="000000"/>
                <w:szCs w:val="18"/>
              </w:rPr>
              <w:t>imited to employment context.</w:t>
            </w:r>
          </w:p>
        </w:tc>
        <w:tc>
          <w:tcPr>
            <w:tcW w:w="3180" w:type="dxa"/>
            <w:tcBorders>
              <w:top w:val="nil"/>
              <w:left w:val="nil"/>
              <w:bottom w:val="single" w:color="CCCCCC" w:sz="8" w:space="0"/>
              <w:right w:val="single" w:color="CCCCCC" w:sz="8" w:space="0"/>
            </w:tcBorders>
            <w:tcMar>
              <w:left w:w="27" w:type="dxa"/>
              <w:right w:w="27" w:type="dxa"/>
            </w:tcMar>
          </w:tcPr>
          <w:p w:rsidR="00335975" w:rsidP="00F271DB" w:rsidRDefault="00335975">
            <w:pPr>
              <w:widowControl w:val="0"/>
              <w:autoSpaceDE w:val="0"/>
              <w:autoSpaceDN w:val="0"/>
              <w:adjustRightInd w:val="0"/>
              <w:spacing w:after="120"/>
              <w:ind w:left="27" w:right="47"/>
              <w:jc w:val="left"/>
              <w:rPr>
                <w:rFonts w:cs="Arial"/>
                <w:color w:val="000000"/>
                <w:szCs w:val="18"/>
              </w:rPr>
            </w:pPr>
            <w:r w:rsidRPr="00232EBA">
              <w:rPr>
                <w:rFonts w:cs="Arial"/>
                <w:color w:val="000000"/>
                <w:szCs w:val="18"/>
              </w:rPr>
              <w:t>Not disclosed.</w:t>
            </w:r>
          </w:p>
        </w:tc>
      </w:tr>
      <w:tr w:rsidR="00335975" w:rsidTr="00F271DB">
        <w:tc>
          <w:tcPr>
            <w:tcW w:w="2620" w:type="dxa"/>
            <w:tcBorders>
              <w:top w:val="nil"/>
              <w:left w:val="single" w:color="CCCCCC" w:sz="8" w:space="0"/>
              <w:bottom w:val="single" w:color="CCCCCC" w:sz="8" w:space="0"/>
              <w:right w:val="single" w:color="CCCCCC" w:sz="8" w:space="0"/>
            </w:tcBorders>
            <w:tcMar>
              <w:left w:w="27" w:type="dxa"/>
              <w:right w:w="27" w:type="dxa"/>
            </w:tcMar>
          </w:tcPr>
          <w:p w:rsidR="00335975" w:rsidP="00F271DB" w:rsidRDefault="00335975">
            <w:pPr>
              <w:widowControl w:val="0"/>
              <w:autoSpaceDE w:val="0"/>
              <w:autoSpaceDN w:val="0"/>
              <w:adjustRightInd w:val="0"/>
              <w:spacing w:after="120"/>
              <w:ind w:left="27" w:right="47"/>
              <w:jc w:val="left"/>
              <w:rPr>
                <w:rFonts w:cs="Arial"/>
                <w:color w:val="000000"/>
                <w:szCs w:val="18"/>
              </w:rPr>
            </w:pPr>
            <w:r>
              <w:rPr>
                <w:rFonts w:cs="Arial"/>
                <w:color w:val="000000"/>
                <w:szCs w:val="18"/>
              </w:rPr>
              <w:t>J: Non-public education information.</w:t>
            </w:r>
          </w:p>
        </w:tc>
        <w:tc>
          <w:tcPr>
            <w:tcW w:w="3180" w:type="dxa"/>
            <w:tcBorders>
              <w:top w:val="nil"/>
              <w:left w:val="nil"/>
              <w:bottom w:val="single" w:color="CCCCCC" w:sz="8" w:space="0"/>
              <w:right w:val="single" w:color="CCCCCC" w:sz="8" w:space="0"/>
            </w:tcBorders>
            <w:tcMar>
              <w:left w:w="27" w:type="dxa"/>
              <w:right w:w="27" w:type="dxa"/>
            </w:tcMar>
          </w:tcPr>
          <w:p w:rsidR="00335975" w:rsidP="00F271DB" w:rsidRDefault="00335975">
            <w:pPr>
              <w:widowControl w:val="0"/>
              <w:autoSpaceDE w:val="0"/>
              <w:autoSpaceDN w:val="0"/>
              <w:adjustRightInd w:val="0"/>
              <w:spacing w:after="120"/>
              <w:ind w:left="27" w:right="47"/>
              <w:jc w:val="left"/>
              <w:rPr>
                <w:rFonts w:cs="Arial"/>
                <w:color w:val="000000"/>
                <w:szCs w:val="18"/>
              </w:rPr>
            </w:pPr>
            <w:r w:rsidRPr="00232EBA">
              <w:rPr>
                <w:rFonts w:cs="Arial"/>
                <w:color w:val="000000"/>
                <w:szCs w:val="18"/>
              </w:rPr>
              <w:t>Not collected. Not disclosed.</w:t>
            </w:r>
          </w:p>
        </w:tc>
        <w:tc>
          <w:tcPr>
            <w:tcW w:w="3180" w:type="dxa"/>
            <w:tcBorders>
              <w:top w:val="nil"/>
              <w:left w:val="nil"/>
              <w:bottom w:val="single" w:color="CCCCCC" w:sz="8" w:space="0"/>
              <w:right w:val="single" w:color="CCCCCC" w:sz="8" w:space="0"/>
            </w:tcBorders>
            <w:tcMar>
              <w:left w:w="27" w:type="dxa"/>
              <w:right w:w="27" w:type="dxa"/>
            </w:tcMar>
          </w:tcPr>
          <w:p w:rsidR="00335975" w:rsidP="00F271DB" w:rsidRDefault="00335975">
            <w:pPr>
              <w:widowControl w:val="0"/>
              <w:autoSpaceDE w:val="0"/>
              <w:autoSpaceDN w:val="0"/>
              <w:adjustRightInd w:val="0"/>
              <w:spacing w:after="120"/>
              <w:ind w:left="27" w:right="47"/>
              <w:jc w:val="left"/>
              <w:rPr>
                <w:rFonts w:cs="Arial"/>
                <w:color w:val="000000"/>
                <w:szCs w:val="18"/>
              </w:rPr>
            </w:pPr>
            <w:r w:rsidRPr="00232EBA">
              <w:rPr>
                <w:rFonts w:cs="Arial"/>
                <w:color w:val="000000"/>
                <w:szCs w:val="18"/>
              </w:rPr>
              <w:t>Not collected. Not disclosed.</w:t>
            </w:r>
          </w:p>
        </w:tc>
      </w:tr>
      <w:tr w:rsidR="00335975" w:rsidTr="00F271DB">
        <w:tc>
          <w:tcPr>
            <w:tcW w:w="2620" w:type="dxa"/>
            <w:tcBorders>
              <w:top w:val="nil"/>
              <w:left w:val="single" w:color="CCCCCC" w:sz="8" w:space="0"/>
              <w:bottom w:val="single" w:color="CCCCCC" w:sz="8" w:space="0"/>
              <w:right w:val="single" w:color="CCCCCC" w:sz="8" w:space="0"/>
            </w:tcBorders>
            <w:tcMar>
              <w:left w:w="27" w:type="dxa"/>
              <w:right w:w="27" w:type="dxa"/>
            </w:tcMar>
          </w:tcPr>
          <w:p w:rsidR="00335975" w:rsidP="00F271DB" w:rsidRDefault="00335975">
            <w:pPr>
              <w:widowControl w:val="0"/>
              <w:autoSpaceDE w:val="0"/>
              <w:autoSpaceDN w:val="0"/>
              <w:adjustRightInd w:val="0"/>
              <w:spacing w:after="120"/>
              <w:ind w:left="27" w:right="47"/>
              <w:jc w:val="left"/>
              <w:rPr>
                <w:rFonts w:cs="Arial"/>
                <w:color w:val="000000"/>
                <w:szCs w:val="18"/>
              </w:rPr>
            </w:pPr>
            <w:r>
              <w:rPr>
                <w:rFonts w:cs="Arial"/>
                <w:color w:val="000000"/>
                <w:szCs w:val="18"/>
              </w:rPr>
              <w:t>K: Inferences drawn from other Personal Data.</w:t>
            </w:r>
          </w:p>
        </w:tc>
        <w:tc>
          <w:tcPr>
            <w:tcW w:w="3180" w:type="dxa"/>
            <w:tcBorders>
              <w:top w:val="nil"/>
              <w:left w:val="nil"/>
              <w:bottom w:val="single" w:color="CCCCCC" w:sz="8" w:space="0"/>
              <w:right w:val="single" w:color="CCCCCC" w:sz="8" w:space="0"/>
            </w:tcBorders>
            <w:tcMar>
              <w:left w:w="27" w:type="dxa"/>
              <w:right w:w="27" w:type="dxa"/>
            </w:tcMar>
          </w:tcPr>
          <w:p w:rsidR="00335975" w:rsidP="00F271DB" w:rsidRDefault="00335975">
            <w:pPr>
              <w:widowControl w:val="0"/>
              <w:autoSpaceDE w:val="0"/>
              <w:autoSpaceDN w:val="0"/>
              <w:adjustRightInd w:val="0"/>
              <w:spacing w:after="120"/>
              <w:ind w:left="27" w:right="47"/>
              <w:jc w:val="left"/>
              <w:rPr>
                <w:rFonts w:cs="Arial"/>
                <w:color w:val="000000"/>
                <w:szCs w:val="18"/>
              </w:rPr>
            </w:pPr>
            <w:r w:rsidRPr="00232EBA">
              <w:rPr>
                <w:rFonts w:cs="Arial"/>
                <w:color w:val="000000"/>
                <w:szCs w:val="18"/>
              </w:rPr>
              <w:t>Marketing and advertising service providers; security services; suppliers; government entities and law enforcement, if necessary; affiliates</w:t>
            </w:r>
          </w:p>
        </w:tc>
        <w:tc>
          <w:tcPr>
            <w:tcW w:w="3180" w:type="dxa"/>
            <w:tcBorders>
              <w:top w:val="nil"/>
              <w:left w:val="nil"/>
              <w:bottom w:val="single" w:color="CCCCCC" w:sz="8" w:space="0"/>
              <w:right w:val="single" w:color="CCCCCC" w:sz="8" w:space="0"/>
            </w:tcBorders>
            <w:tcMar>
              <w:left w:w="27" w:type="dxa"/>
              <w:right w:w="27" w:type="dxa"/>
            </w:tcMar>
          </w:tcPr>
          <w:p w:rsidR="00335975" w:rsidP="00F271DB" w:rsidRDefault="00335975">
            <w:pPr>
              <w:widowControl w:val="0"/>
              <w:autoSpaceDE w:val="0"/>
              <w:autoSpaceDN w:val="0"/>
              <w:adjustRightInd w:val="0"/>
              <w:spacing w:after="120"/>
              <w:ind w:left="29" w:right="43"/>
              <w:jc w:val="left"/>
              <w:rPr>
                <w:color w:val="000000"/>
                <w:szCs w:val="18"/>
              </w:rPr>
            </w:pPr>
            <w:r>
              <w:rPr>
                <w:color w:val="000000"/>
                <w:szCs w:val="18"/>
              </w:rPr>
              <w:t>Not for traditional sale</w:t>
            </w:r>
            <w:r w:rsidRPr="00232EBA">
              <w:rPr>
                <w:color w:val="000000"/>
                <w:szCs w:val="18"/>
              </w:rPr>
              <w:t>.</w:t>
            </w:r>
          </w:p>
          <w:p w:rsidR="00335975" w:rsidP="00F271DB" w:rsidRDefault="00335975">
            <w:pPr>
              <w:widowControl w:val="0"/>
              <w:autoSpaceDE w:val="0"/>
              <w:autoSpaceDN w:val="0"/>
              <w:adjustRightInd w:val="0"/>
              <w:spacing w:after="120"/>
              <w:ind w:left="27" w:right="47"/>
              <w:jc w:val="left"/>
              <w:rPr>
                <w:rFonts w:cs="Arial"/>
                <w:color w:val="000000"/>
                <w:szCs w:val="18"/>
              </w:rPr>
            </w:pPr>
            <w:r>
              <w:rPr>
                <w:rFonts w:cs="Arial"/>
                <w:color w:val="000000"/>
                <w:szCs w:val="18"/>
              </w:rPr>
              <w:t xml:space="preserve">We share Data </w:t>
            </w:r>
            <w:r w:rsidRPr="00232EBA">
              <w:rPr>
                <w:rFonts w:cs="Arial"/>
                <w:color w:val="000000"/>
                <w:szCs w:val="18"/>
              </w:rPr>
              <w:t>for targeted advertising with marketing and advertising service providers.</w:t>
            </w:r>
          </w:p>
        </w:tc>
      </w:tr>
    </w:tbl>
    <w:p w:rsidR="00335975" w:rsidP="00F271DB" w:rsidRDefault="00335975">
      <w:pPr>
        <w:pStyle w:val="Heading2"/>
        <w:spacing w:before="240"/>
      </w:pPr>
      <w:bookmarkStart w:name="_Toc169009637" w:id="23"/>
      <w:r w:rsidRPr="00C84CFD">
        <w:t xml:space="preserve">Your </w:t>
      </w:r>
      <w:r>
        <w:t xml:space="preserve">Privacy </w:t>
      </w:r>
      <w:r w:rsidRPr="00C84CFD">
        <w:t>Rights and Choices</w:t>
      </w:r>
      <w:bookmarkEnd w:id="23"/>
    </w:p>
    <w:p w:rsidR="00335975" w:rsidP="00F271DB" w:rsidRDefault="00335975">
      <w:pPr>
        <w:pStyle w:val="BodyTextIndent5"/>
      </w:pPr>
      <w:r>
        <w:t>The State Privacy Laws provide consumers (their residents) with specific rights regarding their Personal Data. This section describes your rights under applicable laws and explains how to exercise those rights.</w:t>
      </w:r>
    </w:p>
    <w:p w:rsidRPr="00C7252B" w:rsidR="00335975" w:rsidP="00F271DB" w:rsidRDefault="00335975">
      <w:pPr>
        <w:pStyle w:val="Heading3"/>
      </w:pPr>
      <w:bookmarkStart w:name="_Toc169009638" w:id="25"/>
      <w:r w:rsidRPr="00C7252B">
        <w:t>Right to Know and Data Portability</w:t>
      </w:r>
      <w:bookmarkEnd w:id="25"/>
    </w:p>
    <w:p w:rsidR="00335975" w:rsidP="00F271DB" w:rsidRDefault="00335975">
      <w:pPr>
        <w:pStyle w:val="BodyTextIndent"/>
        <w:spacing w:after="0"/>
      </w:pPr>
      <w:r>
        <w:t xml:space="preserve">You have the right to request </w:t>
      </w:r>
      <w:r w:rsidRPr="00EC4AAD">
        <w:rPr>
          <w:b/>
        </w:rPr>
        <w:t>access and disclosure</w:t>
      </w:r>
      <w:r>
        <w:t xml:space="preserve"> of certain information about our collection and use of your Personal Data over the past twelve (12) months as well as to </w:t>
      </w:r>
      <w:r w:rsidRPr="00EC4AAD">
        <w:rPr>
          <w:b/>
        </w:rPr>
        <w:t>have a copy</w:t>
      </w:r>
      <w:r>
        <w:t xml:space="preserve"> of that Data provided to you (collectively referred to here as the </w:t>
      </w:r>
      <w:r w:rsidR="002C2721">
        <w:t>“</w:t>
      </w:r>
      <w:r>
        <w:t>right to know</w:t>
      </w:r>
      <w:r w:rsidR="002C2721">
        <w:t>”</w:t>
      </w:r>
      <w:r>
        <w:t xml:space="preserve">). Once we receive your request and confirm your identity (see </w:t>
      </w:r>
      <w:r w:rsidR="002C2721">
        <w:t>“</w:t>
      </w:r>
      <w:hyperlink w:history="1" w:anchor="exercisingyourrightstoknowordelete">
        <w:r w:rsidRPr="002C2721">
          <w:rPr>
            <w:rStyle w:val="Hyperlink"/>
            <w:b/>
          </w:rPr>
          <w:t>Exercising Your Rights to Know or Delete</w:t>
        </w:r>
      </w:hyperlink>
      <w:r w:rsidR="002C2721">
        <w:t>“</w:t>
      </w:r>
      <w:r>
        <w:t>), we will disclose to you the following:</w:t>
      </w:r>
    </w:p>
    <w:p w:rsidR="00335975" w:rsidP="0081097E" w:rsidRDefault="00335975">
      <w:pPr>
        <w:widowControl w:val="0"/>
        <w:autoSpaceDE w:val="0"/>
        <w:autoSpaceDN w:val="0"/>
        <w:adjustRightInd w:val="0"/>
        <w:ind w:left="1800" w:hanging="360"/>
        <w:rPr>
          <w:rFonts w:cs="Arial"/>
          <w:color w:val="000000"/>
          <w:szCs w:val="18"/>
        </w:rPr>
      </w:pPr>
      <w:r>
        <w:rPr>
          <w:rFonts w:cs="Arial"/>
          <w:color w:val="000000"/>
          <w:szCs w:val="18"/>
        </w:rPr>
        <w:t>i.</w:t>
      </w:r>
      <w:r>
        <w:rPr>
          <w:rFonts w:cs="Arial"/>
          <w:color w:val="000000"/>
          <w:szCs w:val="18"/>
        </w:rPr>
        <w:tab/>
        <w:t>The categories of Personal Data we collected about you.</w:t>
      </w:r>
    </w:p>
    <w:p w:rsidR="00335975" w:rsidP="0081097E" w:rsidRDefault="00335975">
      <w:pPr>
        <w:widowControl w:val="0"/>
        <w:autoSpaceDE w:val="0"/>
        <w:autoSpaceDN w:val="0"/>
        <w:adjustRightInd w:val="0"/>
        <w:ind w:left="1800" w:hanging="360"/>
        <w:rPr>
          <w:rFonts w:cs="Arial"/>
          <w:color w:val="000000"/>
          <w:szCs w:val="18"/>
        </w:rPr>
      </w:pPr>
      <w:r>
        <w:rPr>
          <w:rFonts w:cs="Arial"/>
          <w:color w:val="000000"/>
          <w:szCs w:val="18"/>
        </w:rPr>
        <w:t>ii.</w:t>
      </w:r>
      <w:r>
        <w:rPr>
          <w:rFonts w:cs="Arial"/>
          <w:color w:val="000000"/>
          <w:szCs w:val="18"/>
        </w:rPr>
        <w:tab/>
        <w:t>The categories of sources for the Data we collected about you.</w:t>
      </w:r>
    </w:p>
    <w:p w:rsidR="00335975" w:rsidP="0081097E" w:rsidRDefault="00335975">
      <w:pPr>
        <w:widowControl w:val="0"/>
        <w:autoSpaceDE w:val="0"/>
        <w:autoSpaceDN w:val="0"/>
        <w:adjustRightInd w:val="0"/>
        <w:ind w:left="1800" w:hanging="360"/>
        <w:rPr>
          <w:rFonts w:cs="Arial"/>
          <w:color w:val="000000"/>
          <w:szCs w:val="18"/>
        </w:rPr>
      </w:pPr>
      <w:r>
        <w:rPr>
          <w:rFonts w:cs="Arial"/>
          <w:color w:val="000000"/>
          <w:szCs w:val="18"/>
        </w:rPr>
        <w:t>iii.</w:t>
      </w:r>
      <w:r>
        <w:rPr>
          <w:rFonts w:cs="Arial"/>
          <w:color w:val="000000"/>
          <w:szCs w:val="18"/>
        </w:rPr>
        <w:tab/>
        <w:t>Our business or commercial purpose for collecting or sharing that Data.</w:t>
      </w:r>
    </w:p>
    <w:p w:rsidR="00335975" w:rsidP="0081097E" w:rsidRDefault="00335975">
      <w:pPr>
        <w:widowControl w:val="0"/>
        <w:autoSpaceDE w:val="0"/>
        <w:autoSpaceDN w:val="0"/>
        <w:adjustRightInd w:val="0"/>
        <w:ind w:left="1800" w:hanging="360"/>
        <w:rPr>
          <w:rFonts w:cs="Arial"/>
          <w:color w:val="000000"/>
          <w:szCs w:val="18"/>
        </w:rPr>
      </w:pPr>
      <w:r>
        <w:rPr>
          <w:rFonts w:cs="Arial"/>
          <w:color w:val="000000"/>
          <w:szCs w:val="18"/>
        </w:rPr>
        <w:t>iv.</w:t>
      </w:r>
      <w:r>
        <w:rPr>
          <w:rFonts w:cs="Arial"/>
          <w:color w:val="000000"/>
          <w:szCs w:val="18"/>
        </w:rPr>
        <w:tab/>
        <w:t>The categories of third parties with whom we share Personal Data.</w:t>
      </w:r>
    </w:p>
    <w:p w:rsidR="00335975" w:rsidP="0081097E" w:rsidRDefault="00335975">
      <w:pPr>
        <w:widowControl w:val="0"/>
        <w:autoSpaceDE w:val="0"/>
        <w:autoSpaceDN w:val="0"/>
        <w:adjustRightInd w:val="0"/>
        <w:ind w:left="1800" w:hanging="360"/>
        <w:rPr>
          <w:rFonts w:cs="Arial"/>
          <w:color w:val="000000"/>
          <w:szCs w:val="18"/>
        </w:rPr>
      </w:pPr>
      <w:r>
        <w:rPr>
          <w:rFonts w:cs="Arial"/>
          <w:color w:val="000000"/>
          <w:szCs w:val="18"/>
        </w:rPr>
        <w:t>v.</w:t>
      </w:r>
      <w:r>
        <w:rPr>
          <w:rFonts w:cs="Arial"/>
          <w:color w:val="000000"/>
          <w:szCs w:val="18"/>
        </w:rPr>
        <w:tab/>
        <w:t>If we shared or disclosed your Personal Data for a business purpose, two separate lists disclosing:</w:t>
      </w:r>
    </w:p>
    <w:p w:rsidR="00335975" w:rsidP="0081097E" w:rsidRDefault="00335975">
      <w:pPr>
        <w:widowControl w:val="0"/>
        <w:autoSpaceDE w:val="0"/>
        <w:autoSpaceDN w:val="0"/>
        <w:adjustRightInd w:val="0"/>
        <w:ind w:left="2160" w:hanging="360"/>
        <w:rPr>
          <w:rFonts w:cs="Arial"/>
          <w:color w:val="000000"/>
          <w:szCs w:val="18"/>
        </w:rPr>
      </w:pPr>
      <w:r>
        <w:rPr>
          <w:rFonts w:cs="Arial"/>
          <w:color w:val="000000"/>
          <w:szCs w:val="18"/>
        </w:rPr>
        <w:t>1.</w:t>
      </w:r>
      <w:r>
        <w:rPr>
          <w:rFonts w:cs="Arial"/>
          <w:color w:val="000000"/>
          <w:szCs w:val="18"/>
        </w:rPr>
        <w:tab/>
        <w:t>The Personal Data categories a recipient purchased; and</w:t>
      </w:r>
    </w:p>
    <w:p w:rsidR="00335975" w:rsidP="0081097E" w:rsidRDefault="00335975">
      <w:pPr>
        <w:widowControl w:val="0"/>
        <w:autoSpaceDE w:val="0"/>
        <w:autoSpaceDN w:val="0"/>
        <w:adjustRightInd w:val="0"/>
        <w:ind w:left="2160" w:hanging="360"/>
        <w:rPr>
          <w:rFonts w:cs="Arial"/>
          <w:color w:val="000000"/>
          <w:szCs w:val="18"/>
        </w:rPr>
      </w:pPr>
      <w:r>
        <w:rPr>
          <w:rFonts w:cs="Arial"/>
          <w:color w:val="000000"/>
          <w:szCs w:val="18"/>
        </w:rPr>
        <w:t>2.</w:t>
      </w:r>
      <w:r>
        <w:rPr>
          <w:rFonts w:cs="Arial"/>
          <w:color w:val="000000"/>
          <w:szCs w:val="18"/>
        </w:rPr>
        <w:tab/>
        <w:t>Any such disclosures for a business purpose, identifying the Personal Data categories that each category of recipient obtained.</w:t>
      </w:r>
    </w:p>
    <w:p w:rsidR="00335975" w:rsidP="0081097E" w:rsidRDefault="00335975">
      <w:pPr>
        <w:widowControl w:val="0"/>
        <w:autoSpaceDE w:val="0"/>
        <w:autoSpaceDN w:val="0"/>
        <w:adjustRightInd w:val="0"/>
        <w:ind w:left="1800" w:hanging="360"/>
        <w:rPr>
          <w:rFonts w:cs="Arial"/>
          <w:color w:val="000000"/>
          <w:szCs w:val="18"/>
        </w:rPr>
      </w:pPr>
      <w:r>
        <w:rPr>
          <w:rFonts w:cs="Arial"/>
          <w:color w:val="000000"/>
          <w:szCs w:val="18"/>
        </w:rPr>
        <w:t>vi.</w:t>
      </w:r>
      <w:r>
        <w:rPr>
          <w:rFonts w:cs="Arial"/>
          <w:color w:val="000000"/>
          <w:szCs w:val="18"/>
        </w:rPr>
        <w:tab/>
        <w:t>The specific pieces of Personal Data we collected about you.</w:t>
      </w:r>
    </w:p>
    <w:p w:rsidRPr="002763ED" w:rsidR="00335975" w:rsidP="0081097E" w:rsidRDefault="00335975">
      <w:pPr>
        <w:widowControl w:val="0"/>
        <w:autoSpaceDE w:val="0"/>
        <w:autoSpaceDN w:val="0"/>
        <w:adjustRightInd w:val="0"/>
        <w:ind w:left="1800" w:hanging="360"/>
        <w:rPr>
          <w:rFonts w:cs="Arial"/>
          <w:color w:val="000000"/>
          <w:szCs w:val="18"/>
        </w:rPr>
      </w:pPr>
      <w:r w:rsidRPr="002763ED">
        <w:rPr>
          <w:rFonts w:cs="Arial"/>
          <w:color w:val="000000"/>
          <w:szCs w:val="18"/>
        </w:rPr>
        <w:t>vii.</w:t>
      </w:r>
      <w:r w:rsidRPr="002763ED">
        <w:rPr>
          <w:rFonts w:cs="Arial"/>
          <w:color w:val="000000"/>
          <w:szCs w:val="18"/>
        </w:rPr>
        <w:tab/>
      </w:r>
      <w:r>
        <w:rPr>
          <w:rFonts w:cs="Arial"/>
          <w:color w:val="000000"/>
          <w:szCs w:val="18"/>
        </w:rPr>
        <w:t>A copy (if requested) transferred to you of the Personal Data collected and maintained about you in a commonly used electronic format.</w:t>
      </w:r>
    </w:p>
    <w:p w:rsidRPr="00C7252B" w:rsidR="00335975" w:rsidP="00F271DB" w:rsidRDefault="00335975">
      <w:pPr>
        <w:pStyle w:val="Heading3"/>
      </w:pPr>
      <w:bookmarkStart w:name="_Toc169009639" w:id="27"/>
      <w:r w:rsidRPr="00C7252B">
        <w:t>Right to Delete and Correct</w:t>
      </w:r>
      <w:bookmarkEnd w:id="27"/>
    </w:p>
    <w:p w:rsidR="00335975" w:rsidP="00F271DB" w:rsidRDefault="00335975">
      <w:pPr>
        <w:pStyle w:val="BodyTextIndent"/>
        <w:spacing w:after="0"/>
      </w:pPr>
      <w:r>
        <w:t xml:space="preserve">You have the right to request that we </w:t>
      </w:r>
      <w:r w:rsidRPr="00EC4AAD">
        <w:rPr>
          <w:b/>
        </w:rPr>
        <w:t>delete or correct</w:t>
      </w:r>
      <w:r>
        <w:t xml:space="preserve"> the Personal Data </w:t>
      </w:r>
      <w:r>
        <w:rPr>
          <w:bCs/>
        </w:rPr>
        <w:t xml:space="preserve">collected or maintained about you, </w:t>
      </w:r>
      <w:r>
        <w:t xml:space="preserve">subject to certain exceptions (collectively referred to here as the </w:t>
      </w:r>
      <w:r w:rsidR="002C2721">
        <w:t>“</w:t>
      </w:r>
      <w:r>
        <w:t>right to delete</w:t>
      </w:r>
      <w:r w:rsidR="002C2721">
        <w:t>”</w:t>
      </w:r>
      <w:r>
        <w:t xml:space="preserve">). Once we receive your request and confirm your identity (see </w:t>
      </w:r>
      <w:r w:rsidR="002C2721">
        <w:t>“</w:t>
      </w:r>
      <w:hyperlink w:history="1" w:anchor="exercisingyourrightstoknowordelete">
        <w:r w:rsidRPr="002C2721">
          <w:rPr>
            <w:rStyle w:val="Hyperlink"/>
            <w:b/>
          </w:rPr>
          <w:t>Exercising Your Rights to Know or Delete</w:t>
        </w:r>
      </w:hyperlink>
      <w:r w:rsidR="002C2721">
        <w:t>“</w:t>
      </w:r>
      <w:r>
        <w:t>), we will review your request to see if an exception allowing us to retain the Data applies. We may deny your deletion request if retaining the information is necessary for us or our service provider(s) to:</w:t>
      </w:r>
    </w:p>
    <w:p w:rsidR="00335975" w:rsidP="0081097E" w:rsidRDefault="00335975">
      <w:pPr>
        <w:widowControl w:val="0"/>
        <w:autoSpaceDE w:val="0"/>
        <w:autoSpaceDN w:val="0"/>
        <w:adjustRightInd w:val="0"/>
        <w:ind w:left="1800" w:hanging="360"/>
        <w:rPr>
          <w:rFonts w:cs="Arial"/>
          <w:color w:val="000000"/>
          <w:szCs w:val="18"/>
        </w:rPr>
      </w:pPr>
      <w:r>
        <w:rPr>
          <w:rFonts w:cs="Arial"/>
          <w:color w:val="000000"/>
          <w:szCs w:val="18"/>
        </w:rPr>
        <w:t>i.</w:t>
      </w:r>
      <w:r>
        <w:rPr>
          <w:rFonts w:cs="Arial"/>
          <w:color w:val="000000"/>
          <w:szCs w:val="18"/>
        </w:rPr>
        <w:tab/>
        <w:t>Complete the transaction for which we collected the Data, provide a good or Service you requested, take actions reasonably anticipated within the context of our ongoing business relationship with you, fulfill the terms of a written warranty or product recall conducted in accordance with federal law, or otherwise perform our contract with you.</w:t>
      </w:r>
    </w:p>
    <w:p w:rsidR="00335975" w:rsidP="0081097E" w:rsidRDefault="00335975">
      <w:pPr>
        <w:widowControl w:val="0"/>
        <w:autoSpaceDE w:val="0"/>
        <w:autoSpaceDN w:val="0"/>
        <w:adjustRightInd w:val="0"/>
        <w:ind w:left="1800" w:hanging="360"/>
        <w:rPr>
          <w:rFonts w:cs="Arial"/>
          <w:color w:val="000000"/>
          <w:szCs w:val="18"/>
        </w:rPr>
      </w:pPr>
      <w:r>
        <w:rPr>
          <w:rFonts w:cs="Arial"/>
          <w:color w:val="000000"/>
          <w:szCs w:val="18"/>
        </w:rPr>
        <w:t>ii.</w:t>
      </w:r>
      <w:r>
        <w:rPr>
          <w:rFonts w:cs="Arial"/>
          <w:color w:val="000000"/>
          <w:szCs w:val="18"/>
        </w:rPr>
        <w:tab/>
        <w:t>Detect security incidents; protect against malicious, deceptive, fraudulent, or illegal activity; or prosecute those responsible for such activities.</w:t>
      </w:r>
    </w:p>
    <w:p w:rsidR="00335975" w:rsidP="0081097E" w:rsidRDefault="00335975">
      <w:pPr>
        <w:widowControl w:val="0"/>
        <w:autoSpaceDE w:val="0"/>
        <w:autoSpaceDN w:val="0"/>
        <w:adjustRightInd w:val="0"/>
        <w:ind w:left="1800" w:hanging="360"/>
        <w:rPr>
          <w:rFonts w:cs="Arial"/>
          <w:color w:val="000000"/>
          <w:szCs w:val="18"/>
        </w:rPr>
      </w:pPr>
      <w:r>
        <w:rPr>
          <w:rFonts w:cs="Arial"/>
          <w:color w:val="000000"/>
          <w:szCs w:val="18"/>
        </w:rPr>
        <w:t>iii.</w:t>
      </w:r>
      <w:r>
        <w:rPr>
          <w:rFonts w:cs="Arial"/>
          <w:color w:val="000000"/>
          <w:szCs w:val="18"/>
        </w:rPr>
        <w:tab/>
        <w:t>Debug products to identify and repair errors that impair existing intended functionality.</w:t>
      </w:r>
    </w:p>
    <w:p w:rsidR="00335975" w:rsidP="0081097E" w:rsidRDefault="00335975">
      <w:pPr>
        <w:widowControl w:val="0"/>
        <w:autoSpaceDE w:val="0"/>
        <w:autoSpaceDN w:val="0"/>
        <w:adjustRightInd w:val="0"/>
        <w:ind w:left="1800" w:hanging="360"/>
        <w:rPr>
          <w:rFonts w:cs="Arial"/>
          <w:color w:val="000000"/>
          <w:szCs w:val="18"/>
        </w:rPr>
      </w:pPr>
      <w:r>
        <w:rPr>
          <w:rFonts w:cs="Arial"/>
          <w:color w:val="000000"/>
          <w:szCs w:val="18"/>
        </w:rPr>
        <w:t>iv.</w:t>
      </w:r>
      <w:r>
        <w:rPr>
          <w:rFonts w:cs="Arial"/>
          <w:color w:val="000000"/>
          <w:szCs w:val="18"/>
        </w:rPr>
        <w:tab/>
        <w:t>Exercise free speech, ensure the right of another consumer to exercise their free speech rights, or exercise another right provided for by law.</w:t>
      </w:r>
    </w:p>
    <w:p w:rsidR="00335975" w:rsidP="0081097E" w:rsidRDefault="00335975">
      <w:pPr>
        <w:widowControl w:val="0"/>
        <w:autoSpaceDE w:val="0"/>
        <w:autoSpaceDN w:val="0"/>
        <w:adjustRightInd w:val="0"/>
        <w:ind w:left="1800" w:hanging="360"/>
        <w:rPr>
          <w:rFonts w:cs="Arial"/>
          <w:color w:val="000000"/>
          <w:szCs w:val="18"/>
        </w:rPr>
      </w:pPr>
      <w:r>
        <w:rPr>
          <w:rFonts w:cs="Arial"/>
          <w:color w:val="000000"/>
          <w:szCs w:val="18"/>
        </w:rPr>
        <w:t>v.</w:t>
      </w:r>
      <w:r>
        <w:rPr>
          <w:rFonts w:cs="Arial"/>
          <w:color w:val="000000"/>
          <w:szCs w:val="18"/>
        </w:rPr>
        <w:tab/>
        <w:t>Engage in public or peer-reviewed scientific, historical, or statistical research in the public interest that adheres to all other applicable ethics and privacy laws, when the information’s deletion may likely render impossible or seriously impair the research’s achievement, if you previously provided informed consent.</w:t>
      </w:r>
    </w:p>
    <w:p w:rsidR="00335975" w:rsidP="0081097E" w:rsidRDefault="00335975">
      <w:pPr>
        <w:widowControl w:val="0"/>
        <w:autoSpaceDE w:val="0"/>
        <w:autoSpaceDN w:val="0"/>
        <w:adjustRightInd w:val="0"/>
        <w:ind w:left="1800" w:hanging="360"/>
        <w:rPr>
          <w:rFonts w:cs="Arial"/>
          <w:color w:val="000000"/>
          <w:szCs w:val="18"/>
        </w:rPr>
      </w:pPr>
      <w:r>
        <w:rPr>
          <w:rFonts w:cs="Arial"/>
          <w:color w:val="000000"/>
          <w:szCs w:val="18"/>
        </w:rPr>
        <w:t>vi.</w:t>
      </w:r>
      <w:r>
        <w:rPr>
          <w:rFonts w:cs="Arial"/>
          <w:color w:val="000000"/>
          <w:szCs w:val="18"/>
        </w:rPr>
        <w:tab/>
        <w:t>Comply with a legal obligation.</w:t>
      </w:r>
    </w:p>
    <w:p w:rsidR="00335975" w:rsidP="0081097E" w:rsidRDefault="00335975">
      <w:pPr>
        <w:pStyle w:val="BodyTextIndent"/>
      </w:pPr>
      <w:r>
        <w:t>We will delete or de-identify and/or correct Personal Data not subject to one of these exceptions from our records and will direct our service providers to take similar action.</w:t>
      </w:r>
    </w:p>
    <w:p w:rsidRPr="00C7252B" w:rsidR="00335975" w:rsidP="0081097E" w:rsidRDefault="00335975">
      <w:pPr>
        <w:pStyle w:val="Heading3"/>
      </w:pPr>
      <w:bookmarkStart w:name="_Toc169009640" w:id="29"/>
      <w:r w:rsidRPr="00C7252B">
        <w:lastRenderedPageBreak/>
        <w:t>Exercising Your Rights to Know or Delete</w:t>
      </w:r>
      <w:bookmarkEnd w:id="29"/>
    </w:p>
    <w:p w:rsidR="00335975" w:rsidP="0081097E" w:rsidRDefault="00335975">
      <w:pPr>
        <w:pStyle w:val="BodyTextIndent"/>
        <w:spacing w:after="0"/>
      </w:pPr>
      <w:r>
        <w:t>To exercise your rights to know or delete described above, please submit a request by either:</w:t>
      </w:r>
    </w:p>
    <w:p w:rsidR="00335975" w:rsidP="0081097E" w:rsidRDefault="00335975">
      <w:pPr>
        <w:widowControl w:val="0"/>
        <w:autoSpaceDE w:val="0"/>
        <w:autoSpaceDN w:val="0"/>
        <w:adjustRightInd w:val="0"/>
        <w:ind w:left="1800" w:hanging="360"/>
        <w:rPr>
          <w:rFonts w:cs="Arial"/>
          <w:color w:val="000000"/>
          <w:szCs w:val="18"/>
        </w:rPr>
      </w:pPr>
      <w:r>
        <w:rPr>
          <w:rFonts w:cs="Arial"/>
          <w:color w:val="000000"/>
          <w:szCs w:val="18"/>
        </w:rPr>
        <w:t>i.</w:t>
      </w:r>
      <w:r>
        <w:rPr>
          <w:rFonts w:cs="Arial"/>
          <w:color w:val="000000"/>
          <w:szCs w:val="18"/>
        </w:rPr>
        <w:tab/>
        <w:t xml:space="preserve">Calling us at (855) </w:t>
      </w:r>
      <w:r w:rsidR="006A18F7">
        <w:rPr>
          <w:rFonts w:cs="Arial"/>
          <w:color w:val="000000"/>
          <w:szCs w:val="18"/>
        </w:rPr>
        <w:t>745-0707</w:t>
      </w:r>
    </w:p>
    <w:p w:rsidR="00335975" w:rsidP="0081097E" w:rsidRDefault="00335975">
      <w:pPr>
        <w:widowControl w:val="0"/>
        <w:autoSpaceDE w:val="0"/>
        <w:autoSpaceDN w:val="0"/>
        <w:adjustRightInd w:val="0"/>
        <w:ind w:left="1800" w:hanging="360"/>
        <w:rPr>
          <w:rFonts w:cs="Arial"/>
          <w:color w:val="000000"/>
          <w:szCs w:val="18"/>
        </w:rPr>
      </w:pPr>
      <w:r w:rsidRPr="00C84CFD">
        <w:rPr>
          <w:rFonts w:cs="Arial"/>
          <w:color w:val="000000"/>
          <w:szCs w:val="18"/>
        </w:rPr>
        <w:t>ii.</w:t>
      </w:r>
      <w:r w:rsidRPr="00C84CFD">
        <w:rPr>
          <w:rFonts w:cs="Arial"/>
          <w:color w:val="000000"/>
          <w:szCs w:val="18"/>
        </w:rPr>
        <w:tab/>
      </w:r>
      <w:r>
        <w:rPr>
          <w:rFonts w:cs="Arial"/>
          <w:color w:val="000000"/>
          <w:szCs w:val="18"/>
        </w:rPr>
        <w:t xml:space="preserve">Emailing us at </w:t>
      </w:r>
      <w:r>
        <w:rPr>
          <w:rFonts w:cs="Arial"/>
          <w:szCs w:val="18"/>
        </w:rPr>
        <w:t>Marketplace@pawnamerica.com</w:t>
      </w:r>
    </w:p>
    <w:p w:rsidR="00335975" w:rsidP="00335975" w:rsidRDefault="00335975">
      <w:pPr>
        <w:widowControl w:val="0"/>
        <w:autoSpaceDE w:val="0"/>
        <w:autoSpaceDN w:val="0"/>
        <w:adjustRightInd w:val="0"/>
        <w:spacing w:before="180"/>
        <w:ind w:left="693"/>
        <w:rPr>
          <w:rFonts w:cs="Arial"/>
          <w:color w:val="000000"/>
          <w:szCs w:val="18"/>
        </w:rPr>
      </w:pPr>
      <w:r>
        <w:rPr>
          <w:rFonts w:cs="Arial"/>
          <w:color w:val="000000"/>
          <w:szCs w:val="18"/>
        </w:rPr>
        <w:t>Only you, or someone legally authorized to act on your behalf, may make a request to know or delete related to your Personal Data. You may only submit a request to know (or delete) twice within a twelve (12)-month period. Your request to know or delete must:</w:t>
      </w:r>
    </w:p>
    <w:p w:rsidR="00335975" w:rsidP="0081097E" w:rsidRDefault="00335975">
      <w:pPr>
        <w:widowControl w:val="0"/>
        <w:autoSpaceDE w:val="0"/>
        <w:autoSpaceDN w:val="0"/>
        <w:adjustRightInd w:val="0"/>
        <w:ind w:left="1440" w:hanging="360"/>
        <w:rPr>
          <w:rFonts w:cs="Arial"/>
          <w:color w:val="000000"/>
          <w:szCs w:val="18"/>
        </w:rPr>
      </w:pPr>
      <w:r>
        <w:rPr>
          <w:rFonts w:cs="Arial"/>
          <w:color w:val="000000"/>
          <w:szCs w:val="18"/>
        </w:rPr>
        <w:t>a.</w:t>
      </w:r>
      <w:r>
        <w:rPr>
          <w:rFonts w:cs="Arial"/>
          <w:color w:val="000000"/>
          <w:szCs w:val="18"/>
        </w:rPr>
        <w:tab/>
        <w:t>Provide sufficient information that allows us to reasonably verify you are the person about whom we collected Personal Data or an authorized representative; and</w:t>
      </w:r>
    </w:p>
    <w:p w:rsidR="00335975" w:rsidP="0081097E" w:rsidRDefault="00335975">
      <w:pPr>
        <w:widowControl w:val="0"/>
        <w:autoSpaceDE w:val="0"/>
        <w:autoSpaceDN w:val="0"/>
        <w:adjustRightInd w:val="0"/>
        <w:spacing w:after="240"/>
        <w:ind w:left="1440" w:hanging="360"/>
        <w:rPr>
          <w:rFonts w:cs="Arial"/>
          <w:color w:val="000000"/>
          <w:szCs w:val="18"/>
        </w:rPr>
      </w:pPr>
      <w:r>
        <w:rPr>
          <w:rFonts w:cs="Arial"/>
          <w:color w:val="000000"/>
          <w:szCs w:val="18"/>
        </w:rPr>
        <w:t>b.</w:t>
      </w:r>
      <w:r>
        <w:rPr>
          <w:rFonts w:cs="Arial"/>
          <w:color w:val="000000"/>
          <w:szCs w:val="18"/>
        </w:rPr>
        <w:tab/>
        <w:t>Describe your request with sufficient detail that allows us to properly understand, evaluate, and respond to it.</w:t>
      </w:r>
    </w:p>
    <w:p w:rsidR="00335975" w:rsidP="0081097E" w:rsidRDefault="00335975">
      <w:pPr>
        <w:pStyle w:val="BodyTextIndent"/>
      </w:pPr>
      <w:r>
        <w:t>We cannot respond to your request or provide you with Personal Data if we cannot verify your identity or authority to make the request and confirm the Personal Data relates to you. You do not need to create an account with us to submit a request to know or delete, however, we do consider requests made through a password protected account sufficiently verified when the request relates to Personal Data associated with that specific account.</w:t>
      </w:r>
    </w:p>
    <w:p w:rsidR="00335975" w:rsidP="0081097E" w:rsidRDefault="00335975">
      <w:pPr>
        <w:pStyle w:val="BodyTextIndent"/>
        <w:rPr>
          <w:rFonts w:cs="Arial"/>
          <w:color w:val="000000"/>
          <w:szCs w:val="18"/>
        </w:rPr>
      </w:pPr>
      <w:r>
        <w:rPr>
          <w:rFonts w:cs="Arial"/>
          <w:color w:val="000000"/>
          <w:szCs w:val="18"/>
        </w:rPr>
        <w:t>We will only use Personal Data provided in the request to verify the requestor’s identity or authority to make it.</w:t>
      </w:r>
    </w:p>
    <w:p w:rsidRPr="00C7252B" w:rsidR="00335975" w:rsidP="00FE71E1" w:rsidRDefault="00335975">
      <w:pPr>
        <w:pStyle w:val="Heading3"/>
        <w:spacing w:after="240"/>
      </w:pPr>
      <w:bookmarkStart w:name="_Toc169009641" w:id="33"/>
      <w:r w:rsidRPr="00C7252B">
        <w:t>Personal Data Sales or Sharing Opt-Out Rights</w:t>
      </w:r>
      <w:bookmarkEnd w:id="33"/>
    </w:p>
    <w:p w:rsidR="00335975" w:rsidP="00FE71E1" w:rsidRDefault="00576713">
      <w:pPr>
        <w:pStyle w:val="BodyTextIndent"/>
        <w:spacing w:after="0"/>
        <w:rPr>
          <w:rFonts w:cs="Arial"/>
          <w:i/>
          <w:iCs/>
          <w:color w:val="000000"/>
          <w:szCs w:val="18"/>
        </w:rPr>
      </w:pPr>
      <w:r w:rsidRPr="00576713">
        <w:rPr>
          <w:rFonts w:cs="Arial"/>
          <w:i/>
          <w:color w:val="000000"/>
          <w:szCs w:val="18"/>
        </w:rPr>
        <w:t>My Bridge Now</w:t>
      </w:r>
      <w:r w:rsidRPr="000D27E0" w:rsidR="00335975">
        <w:rPr>
          <w:rFonts w:cs="Arial"/>
          <w:i/>
          <w:iCs/>
          <w:color w:val="000000"/>
          <w:szCs w:val="18"/>
        </w:rPr>
        <w:t xml:space="preserve"> Do</w:t>
      </w:r>
      <w:r>
        <w:rPr>
          <w:rFonts w:cs="Arial"/>
          <w:i/>
          <w:iCs/>
          <w:color w:val="000000"/>
          <w:szCs w:val="18"/>
        </w:rPr>
        <w:t>es</w:t>
      </w:r>
      <w:r w:rsidRPr="000D27E0" w:rsidR="00335975">
        <w:rPr>
          <w:rFonts w:cs="Arial"/>
          <w:i/>
          <w:iCs/>
          <w:color w:val="000000"/>
          <w:szCs w:val="18"/>
        </w:rPr>
        <w:t xml:space="preserve"> Not Engage in the </w:t>
      </w:r>
      <w:r w:rsidR="002C2721">
        <w:rPr>
          <w:rFonts w:cs="Arial"/>
          <w:i/>
          <w:iCs/>
          <w:color w:val="000000"/>
          <w:szCs w:val="18"/>
        </w:rPr>
        <w:t>“</w:t>
      </w:r>
      <w:r w:rsidRPr="000D27E0" w:rsidR="00335975">
        <w:rPr>
          <w:rFonts w:cs="Arial"/>
          <w:i/>
          <w:iCs/>
          <w:color w:val="000000"/>
          <w:szCs w:val="18"/>
        </w:rPr>
        <w:t>Sale</w:t>
      </w:r>
      <w:r w:rsidR="002C2721">
        <w:rPr>
          <w:rFonts w:cs="Arial"/>
          <w:i/>
          <w:iCs/>
          <w:color w:val="000000"/>
          <w:szCs w:val="18"/>
        </w:rPr>
        <w:t>”</w:t>
      </w:r>
      <w:r w:rsidRPr="000D27E0" w:rsidR="00335975">
        <w:rPr>
          <w:rFonts w:cs="Arial"/>
          <w:i/>
          <w:iCs/>
          <w:color w:val="000000"/>
          <w:szCs w:val="18"/>
        </w:rPr>
        <w:t xml:space="preserve"> of Personal Data</w:t>
      </w:r>
    </w:p>
    <w:p w:rsidR="00335975" w:rsidP="0081097E" w:rsidRDefault="00335975">
      <w:pPr>
        <w:pStyle w:val="BodyTextIndent"/>
        <w:rPr>
          <w:rFonts w:cs="Arial"/>
          <w:color w:val="000000"/>
          <w:szCs w:val="18"/>
        </w:rPr>
      </w:pPr>
      <w:r w:rsidRPr="00A67B5C">
        <w:rPr>
          <w:rFonts w:cs="Arial"/>
          <w:color w:val="000000"/>
          <w:szCs w:val="18"/>
        </w:rPr>
        <w:t xml:space="preserve">We do not collect the </w:t>
      </w:r>
      <w:r w:rsidRPr="0081097E">
        <w:t>Personal</w:t>
      </w:r>
      <w:r w:rsidRPr="00A67B5C">
        <w:rPr>
          <w:rFonts w:cs="Arial"/>
          <w:color w:val="000000"/>
          <w:szCs w:val="18"/>
        </w:rPr>
        <w:t xml:space="preserve"> </w:t>
      </w:r>
      <w:r>
        <w:rPr>
          <w:rFonts w:cs="Arial"/>
          <w:color w:val="000000"/>
          <w:szCs w:val="18"/>
        </w:rPr>
        <w:t>Data</w:t>
      </w:r>
      <w:r w:rsidRPr="00A67B5C">
        <w:rPr>
          <w:rFonts w:cs="Arial"/>
          <w:color w:val="000000"/>
          <w:szCs w:val="18"/>
        </w:rPr>
        <w:t xml:space="preserve"> of consumers and sell, or intentionally disclose</w:t>
      </w:r>
      <w:r>
        <w:rPr>
          <w:rFonts w:cs="Arial"/>
          <w:color w:val="000000"/>
          <w:szCs w:val="18"/>
        </w:rPr>
        <w:t>,</w:t>
      </w:r>
      <w:r w:rsidRPr="00A67B5C">
        <w:rPr>
          <w:rFonts w:cs="Arial"/>
          <w:color w:val="000000"/>
          <w:szCs w:val="18"/>
        </w:rPr>
        <w:t xml:space="preserve"> Personal </w:t>
      </w:r>
      <w:r>
        <w:rPr>
          <w:rFonts w:cs="Arial"/>
          <w:color w:val="000000"/>
          <w:szCs w:val="18"/>
        </w:rPr>
        <w:t>Data</w:t>
      </w:r>
      <w:r w:rsidRPr="00A67B5C">
        <w:rPr>
          <w:rFonts w:cs="Arial"/>
          <w:color w:val="000000"/>
          <w:szCs w:val="18"/>
        </w:rPr>
        <w:t xml:space="preserve"> in any way that could constitute a sale for value, although our </w:t>
      </w:r>
      <w:r>
        <w:rPr>
          <w:rFonts w:cs="Arial"/>
          <w:color w:val="000000"/>
          <w:szCs w:val="18"/>
        </w:rPr>
        <w:t xml:space="preserve">Sites </w:t>
      </w:r>
      <w:r w:rsidRPr="00A67B5C">
        <w:rPr>
          <w:rFonts w:cs="Arial"/>
          <w:color w:val="000000"/>
          <w:szCs w:val="18"/>
        </w:rPr>
        <w:t xml:space="preserve">and applications may use cookies or similar technologies as described </w:t>
      </w:r>
      <w:r>
        <w:rPr>
          <w:rFonts w:cs="Arial"/>
          <w:color w:val="000000"/>
          <w:szCs w:val="18"/>
        </w:rPr>
        <w:t xml:space="preserve">in our </w:t>
      </w:r>
      <w:hyperlink w:history="1" r:id="rId16">
        <w:r w:rsidRPr="005D46CB">
          <w:rPr>
            <w:rStyle w:val="Hyperlink"/>
            <w:rFonts w:cs="Arial"/>
            <w:szCs w:val="18"/>
          </w:rPr>
          <w:t>Cookie Notice</w:t>
        </w:r>
      </w:hyperlink>
      <w:r>
        <w:rPr>
          <w:rFonts w:cs="Arial"/>
          <w:color w:val="000000"/>
          <w:szCs w:val="18"/>
        </w:rPr>
        <w:t xml:space="preserve"> for targeted advertising purpose.</w:t>
      </w:r>
    </w:p>
    <w:p w:rsidR="00335975" w:rsidP="0081097E" w:rsidRDefault="00576713">
      <w:pPr>
        <w:pStyle w:val="BodyTextIndent"/>
        <w:spacing w:after="0"/>
        <w:rPr>
          <w:rFonts w:cs="Arial"/>
          <w:i/>
          <w:iCs/>
          <w:color w:val="000000"/>
          <w:szCs w:val="18"/>
        </w:rPr>
      </w:pPr>
      <w:r w:rsidRPr="00576713">
        <w:rPr>
          <w:rFonts w:cs="Arial"/>
          <w:i/>
          <w:color w:val="000000"/>
          <w:szCs w:val="18"/>
        </w:rPr>
        <w:t>My Bridge Now</w:t>
      </w:r>
      <w:r w:rsidR="00335975">
        <w:rPr>
          <w:rFonts w:cs="Arial"/>
          <w:i/>
          <w:iCs/>
          <w:color w:val="000000"/>
          <w:szCs w:val="18"/>
        </w:rPr>
        <w:t xml:space="preserve"> Do</w:t>
      </w:r>
      <w:r>
        <w:rPr>
          <w:rFonts w:cs="Arial"/>
          <w:i/>
          <w:iCs/>
          <w:color w:val="000000"/>
          <w:szCs w:val="18"/>
        </w:rPr>
        <w:t>es</w:t>
      </w:r>
      <w:r w:rsidR="00335975">
        <w:rPr>
          <w:rFonts w:cs="Arial"/>
          <w:i/>
          <w:iCs/>
          <w:color w:val="000000"/>
          <w:szCs w:val="18"/>
        </w:rPr>
        <w:t xml:space="preserve"> Engage in the </w:t>
      </w:r>
      <w:r w:rsidR="002C2721">
        <w:rPr>
          <w:rFonts w:cs="Arial"/>
          <w:i/>
          <w:iCs/>
          <w:color w:val="000000"/>
          <w:szCs w:val="18"/>
        </w:rPr>
        <w:t>“</w:t>
      </w:r>
      <w:r w:rsidR="00335975">
        <w:rPr>
          <w:rFonts w:cs="Arial"/>
          <w:i/>
          <w:iCs/>
          <w:color w:val="000000"/>
          <w:szCs w:val="18"/>
        </w:rPr>
        <w:t>Sharing</w:t>
      </w:r>
      <w:r w:rsidR="002C2721">
        <w:rPr>
          <w:rFonts w:cs="Arial"/>
          <w:i/>
          <w:iCs/>
          <w:color w:val="000000"/>
          <w:szCs w:val="18"/>
        </w:rPr>
        <w:t>”</w:t>
      </w:r>
      <w:r w:rsidR="00335975">
        <w:rPr>
          <w:rFonts w:cs="Arial"/>
          <w:i/>
          <w:iCs/>
          <w:color w:val="000000"/>
          <w:szCs w:val="18"/>
        </w:rPr>
        <w:t xml:space="preserve"> of Personal Data for Targeted Advertising</w:t>
      </w:r>
    </w:p>
    <w:p w:rsidR="00335975" w:rsidP="0081097E" w:rsidRDefault="00576713">
      <w:pPr>
        <w:pStyle w:val="BodyTextIndent"/>
        <w:rPr>
          <w:rFonts w:cs="Arial"/>
          <w:color w:val="000000"/>
          <w:szCs w:val="18"/>
        </w:rPr>
      </w:pPr>
      <w:r>
        <w:rPr>
          <w:rFonts w:cs="Arial"/>
          <w:color w:val="000000"/>
          <w:szCs w:val="18"/>
        </w:rPr>
        <w:t>My Bridge Now</w:t>
      </w:r>
      <w:r w:rsidR="00335975">
        <w:rPr>
          <w:rFonts w:cs="Arial"/>
          <w:color w:val="000000"/>
          <w:szCs w:val="18"/>
        </w:rPr>
        <w:t xml:space="preserve"> do</w:t>
      </w:r>
      <w:r>
        <w:rPr>
          <w:rFonts w:cs="Arial"/>
          <w:color w:val="000000"/>
          <w:szCs w:val="18"/>
        </w:rPr>
        <w:t>es</w:t>
      </w:r>
      <w:r w:rsidR="00335975">
        <w:rPr>
          <w:rFonts w:cs="Arial"/>
          <w:color w:val="000000"/>
          <w:szCs w:val="18"/>
        </w:rPr>
        <w:t xml:space="preserve"> utilize third-party service providers to conduct cross-context behavioral advertising (targeted advertising) on our behalf. Some State Privacy Laws </w:t>
      </w:r>
      <w:r w:rsidRPr="00A67B5C" w:rsidR="00335975">
        <w:rPr>
          <w:rFonts w:cs="Arial"/>
          <w:color w:val="000000"/>
          <w:szCs w:val="18"/>
        </w:rPr>
        <w:t xml:space="preserve">provide you with the right to opt out of </w:t>
      </w:r>
      <w:r w:rsidR="00335975">
        <w:rPr>
          <w:rFonts w:cs="Arial"/>
          <w:color w:val="000000"/>
          <w:szCs w:val="18"/>
        </w:rPr>
        <w:t xml:space="preserve">such </w:t>
      </w:r>
      <w:r w:rsidR="002C2721">
        <w:rPr>
          <w:rFonts w:cs="Arial"/>
          <w:color w:val="000000"/>
          <w:szCs w:val="18"/>
        </w:rPr>
        <w:t>“</w:t>
      </w:r>
      <w:r w:rsidRPr="00A67B5C" w:rsidR="00335975">
        <w:rPr>
          <w:rFonts w:cs="Arial"/>
          <w:color w:val="000000"/>
          <w:szCs w:val="18"/>
        </w:rPr>
        <w:t>sharing</w:t>
      </w:r>
      <w:r w:rsidR="002C2721">
        <w:rPr>
          <w:rFonts w:cs="Arial"/>
          <w:color w:val="000000"/>
          <w:szCs w:val="18"/>
        </w:rPr>
        <w:t>”</w:t>
      </w:r>
      <w:r w:rsidRPr="00A67B5C" w:rsidR="00335975">
        <w:rPr>
          <w:rFonts w:cs="Arial"/>
          <w:color w:val="000000"/>
          <w:szCs w:val="18"/>
        </w:rPr>
        <w:t xml:space="preserve"> of your Personal </w:t>
      </w:r>
      <w:r w:rsidR="00335975">
        <w:rPr>
          <w:rFonts w:cs="Arial"/>
          <w:color w:val="000000"/>
          <w:szCs w:val="18"/>
        </w:rPr>
        <w:t>Data, including any for targeted advertising</w:t>
      </w:r>
      <w:r w:rsidRPr="00A67B5C" w:rsidR="00335975">
        <w:rPr>
          <w:rFonts w:cs="Arial"/>
          <w:color w:val="000000"/>
          <w:szCs w:val="18"/>
        </w:rPr>
        <w:t>. The CCPA</w:t>
      </w:r>
      <w:r w:rsidR="00335975">
        <w:rPr>
          <w:rFonts w:cs="Arial"/>
          <w:color w:val="000000"/>
          <w:szCs w:val="18"/>
        </w:rPr>
        <w:t>, for instance,</w:t>
      </w:r>
      <w:r w:rsidRPr="00A67B5C" w:rsidR="00335975">
        <w:rPr>
          <w:rFonts w:cs="Arial"/>
          <w:color w:val="000000"/>
          <w:szCs w:val="18"/>
        </w:rPr>
        <w:t xml:space="preserve"> defines </w:t>
      </w:r>
      <w:r w:rsidR="002C2721">
        <w:rPr>
          <w:rFonts w:cs="Arial"/>
          <w:color w:val="000000"/>
          <w:szCs w:val="18"/>
        </w:rPr>
        <w:t>“</w:t>
      </w:r>
      <w:r w:rsidRPr="00A67B5C" w:rsidR="00335975">
        <w:rPr>
          <w:rFonts w:cs="Arial"/>
          <w:color w:val="000000"/>
          <w:szCs w:val="18"/>
        </w:rPr>
        <w:t>sharing</w:t>
      </w:r>
      <w:r w:rsidR="002C2721">
        <w:rPr>
          <w:rFonts w:cs="Arial"/>
          <w:color w:val="000000"/>
          <w:szCs w:val="18"/>
        </w:rPr>
        <w:t>”</w:t>
      </w:r>
      <w:r w:rsidRPr="00A67B5C" w:rsidR="00335975">
        <w:rPr>
          <w:rFonts w:cs="Arial"/>
          <w:color w:val="000000"/>
          <w:szCs w:val="18"/>
        </w:rPr>
        <w:t xml:space="preserve"> to include certain sharing of your Personal </w:t>
      </w:r>
      <w:r w:rsidR="00335975">
        <w:rPr>
          <w:rFonts w:cs="Arial"/>
          <w:color w:val="000000"/>
          <w:szCs w:val="18"/>
        </w:rPr>
        <w:t>Data</w:t>
      </w:r>
      <w:r w:rsidRPr="00A67B5C" w:rsidR="00335975">
        <w:rPr>
          <w:rFonts w:cs="Arial"/>
          <w:color w:val="000000"/>
          <w:szCs w:val="18"/>
        </w:rPr>
        <w:t xml:space="preserve"> for purposes of serving you advertisements relevant to you based on your activity across our </w:t>
      </w:r>
      <w:r w:rsidR="00335975">
        <w:rPr>
          <w:rFonts w:cs="Arial"/>
          <w:color w:val="000000"/>
          <w:szCs w:val="18"/>
        </w:rPr>
        <w:t>S</w:t>
      </w:r>
      <w:r w:rsidRPr="00A67B5C" w:rsidR="00335975">
        <w:rPr>
          <w:rFonts w:cs="Arial"/>
          <w:color w:val="000000"/>
          <w:szCs w:val="18"/>
        </w:rPr>
        <w:t>ervices and other sites.</w:t>
      </w:r>
    </w:p>
    <w:p w:rsidR="00335975" w:rsidP="0081097E" w:rsidRDefault="00335975">
      <w:pPr>
        <w:pStyle w:val="BodyTextIndent"/>
        <w:rPr>
          <w:rFonts w:cs="Arial"/>
          <w:color w:val="000000"/>
          <w:szCs w:val="18"/>
        </w:rPr>
      </w:pPr>
      <w:r w:rsidRPr="005D46CB">
        <w:rPr>
          <w:rFonts w:cs="Arial"/>
          <w:color w:val="000000"/>
          <w:szCs w:val="18"/>
        </w:rPr>
        <w:t xml:space="preserve">Like many companies, we use services to help deliver interest-based ads to you, and our Sites may use cookies or similar technologies </w:t>
      </w:r>
      <w:r>
        <w:rPr>
          <w:rFonts w:cs="Arial"/>
          <w:color w:val="000000"/>
          <w:szCs w:val="18"/>
        </w:rPr>
        <w:t xml:space="preserve">that </w:t>
      </w:r>
      <w:r w:rsidRPr="005D46CB">
        <w:rPr>
          <w:rFonts w:cs="Arial"/>
          <w:color w:val="000000"/>
          <w:szCs w:val="18"/>
        </w:rPr>
        <w:t xml:space="preserve">allow advertising partners to collect your Data for our benefit. On our Sites, we provide you with the right to opt-out of the sharing of your Personal Data via our </w:t>
      </w:r>
      <w:r w:rsidRPr="00FF389C">
        <w:rPr>
          <w:rFonts w:cs="Arial"/>
          <w:color w:val="000000"/>
          <w:szCs w:val="18"/>
          <w:highlight w:val="cyan"/>
        </w:rPr>
        <w:t>Cookie Preferences Center</w:t>
      </w:r>
      <w:r w:rsidRPr="005D46CB">
        <w:rPr>
          <w:rFonts w:cs="Arial"/>
          <w:color w:val="000000"/>
          <w:szCs w:val="18"/>
        </w:rPr>
        <w:t>, which provides the notice and the opportunity to opt-out of our use of cookies which would follow your use and behavior across our Sites and the Internet.</w:t>
      </w:r>
    </w:p>
    <w:p w:rsidR="00335975" w:rsidP="0081097E" w:rsidRDefault="00335975">
      <w:pPr>
        <w:pStyle w:val="BodyTextIndent"/>
        <w:rPr>
          <w:rFonts w:cs="Arial"/>
          <w:color w:val="000000"/>
          <w:szCs w:val="18"/>
        </w:rPr>
      </w:pPr>
      <w:r w:rsidRPr="005D46CB">
        <w:rPr>
          <w:rFonts w:cs="Arial"/>
          <w:color w:val="000000"/>
          <w:szCs w:val="18"/>
        </w:rPr>
        <w:t xml:space="preserve">To opt-out (or to change your mind after opting-out), you may adjust your </w:t>
      </w:r>
      <w:r>
        <w:rPr>
          <w:rFonts w:cs="Arial"/>
          <w:color w:val="000000"/>
          <w:szCs w:val="18"/>
        </w:rPr>
        <w:t>D</w:t>
      </w:r>
      <w:r w:rsidRPr="005D46CB">
        <w:rPr>
          <w:rFonts w:cs="Arial"/>
          <w:color w:val="000000"/>
          <w:szCs w:val="18"/>
        </w:rPr>
        <w:t xml:space="preserve">ata collection preferences by accessing our </w:t>
      </w:r>
      <w:r w:rsidRPr="00FF389C">
        <w:rPr>
          <w:rFonts w:cs="Arial"/>
          <w:color w:val="000000"/>
          <w:szCs w:val="18"/>
          <w:highlight w:val="cyan"/>
        </w:rPr>
        <w:t>Cookie Preferences Center</w:t>
      </w:r>
      <w:r w:rsidRPr="005D46CB">
        <w:rPr>
          <w:rFonts w:cs="Arial"/>
          <w:color w:val="000000"/>
          <w:szCs w:val="18"/>
        </w:rPr>
        <w:t>.</w:t>
      </w:r>
    </w:p>
    <w:p w:rsidRPr="005D46CB" w:rsidR="00335975" w:rsidP="0081097E" w:rsidRDefault="00335975">
      <w:pPr>
        <w:pStyle w:val="BodyTextIndent"/>
        <w:rPr>
          <w:rFonts w:cs="Arial"/>
          <w:color w:val="000000"/>
          <w:szCs w:val="18"/>
        </w:rPr>
      </w:pPr>
      <w:r w:rsidRPr="005D46CB">
        <w:rPr>
          <w:rFonts w:cs="Arial"/>
          <w:color w:val="000000"/>
          <w:szCs w:val="18"/>
        </w:rPr>
        <w:t xml:space="preserve">Please note certain cookies and other technologies are used to allow our Sites to securely operate, provide you a better shopping experience, and facilitate purchases you may choose to make from </w:t>
      </w:r>
      <w:r w:rsidR="00576713">
        <w:rPr>
          <w:rFonts w:cs="Arial"/>
          <w:color w:val="000000"/>
          <w:szCs w:val="18"/>
        </w:rPr>
        <w:t>My Bridge Now</w:t>
      </w:r>
      <w:r w:rsidRPr="005D46CB">
        <w:rPr>
          <w:rFonts w:cs="Arial"/>
          <w:color w:val="000000"/>
          <w:szCs w:val="18"/>
        </w:rPr>
        <w:t xml:space="preserve">. Those essential, functional, and analytic technologies provide you with a more efficient and </w:t>
      </w:r>
      <w:r>
        <w:rPr>
          <w:rFonts w:cs="Arial"/>
          <w:color w:val="000000"/>
          <w:szCs w:val="18"/>
        </w:rPr>
        <w:t>effective</w:t>
      </w:r>
      <w:r w:rsidRPr="005D46CB">
        <w:rPr>
          <w:rFonts w:cs="Arial"/>
          <w:color w:val="000000"/>
          <w:szCs w:val="18"/>
        </w:rPr>
        <w:t xml:space="preserve"> experience, and help us to understand how you navigate and use our Site. When you refuse those supporting technologies, it will affect how our Sites function and whether our Sites recognize you as a prior user or not.</w:t>
      </w:r>
    </w:p>
    <w:p w:rsidR="00335975" w:rsidP="0081097E" w:rsidRDefault="00335975">
      <w:pPr>
        <w:pStyle w:val="BodyTextIndent"/>
        <w:rPr>
          <w:rFonts w:cs="Arial"/>
          <w:color w:val="000000"/>
          <w:szCs w:val="18"/>
        </w:rPr>
      </w:pPr>
      <w:r w:rsidRPr="005D46CB">
        <w:rPr>
          <w:rFonts w:cs="Arial"/>
          <w:color w:val="000000"/>
          <w:szCs w:val="18"/>
        </w:rPr>
        <w:t xml:space="preserve">Also, some </w:t>
      </w:r>
      <w:r>
        <w:rPr>
          <w:rFonts w:cs="Arial"/>
          <w:color w:val="000000"/>
          <w:szCs w:val="18"/>
        </w:rPr>
        <w:t>disclosures</w:t>
      </w:r>
      <w:r w:rsidRPr="005D46CB">
        <w:rPr>
          <w:rFonts w:cs="Arial"/>
          <w:color w:val="000000"/>
          <w:szCs w:val="18"/>
        </w:rPr>
        <w:t xml:space="preserve"> of your Data may not be considered </w:t>
      </w:r>
      <w:r w:rsidR="002C2721">
        <w:rPr>
          <w:rFonts w:cs="Arial"/>
          <w:color w:val="000000"/>
          <w:szCs w:val="18"/>
        </w:rPr>
        <w:t>“</w:t>
      </w:r>
      <w:r w:rsidRPr="005D46CB">
        <w:rPr>
          <w:rFonts w:cs="Arial"/>
          <w:color w:val="000000"/>
          <w:szCs w:val="18"/>
        </w:rPr>
        <w:t>sharing,</w:t>
      </w:r>
      <w:r w:rsidR="002C2721">
        <w:rPr>
          <w:rFonts w:cs="Arial"/>
          <w:color w:val="000000"/>
          <w:szCs w:val="18"/>
        </w:rPr>
        <w:t>”</w:t>
      </w:r>
      <w:r w:rsidRPr="005D46CB">
        <w:rPr>
          <w:rFonts w:cs="Arial"/>
          <w:color w:val="000000"/>
          <w:szCs w:val="18"/>
        </w:rPr>
        <w:t xml:space="preserve"> and certain exemptions may apply under the State Privacy Laws. Your choices do not affect other disclosures of your Personal Data, as outlined in this Notice, such as when we process payments, provide services to you, or prevent fraud.</w:t>
      </w:r>
    </w:p>
    <w:p w:rsidRPr="00E3555C" w:rsidR="00335975" w:rsidP="0081097E" w:rsidRDefault="00576713">
      <w:pPr>
        <w:pStyle w:val="BodyTextIndent"/>
        <w:rPr>
          <w:rFonts w:cs="Arial"/>
          <w:color w:val="000000"/>
          <w:szCs w:val="18"/>
        </w:rPr>
      </w:pPr>
      <w:r>
        <w:rPr>
          <w:rFonts w:cs="Arial"/>
          <w:color w:val="000000"/>
          <w:szCs w:val="18"/>
        </w:rPr>
        <w:t>My Bridge Now</w:t>
      </w:r>
      <w:r w:rsidRPr="00FF389C" w:rsidR="00335975">
        <w:rPr>
          <w:rFonts w:cs="Arial"/>
          <w:color w:val="000000"/>
          <w:szCs w:val="18"/>
        </w:rPr>
        <w:t xml:space="preserve"> do</w:t>
      </w:r>
      <w:r>
        <w:rPr>
          <w:rFonts w:cs="Arial"/>
          <w:color w:val="000000"/>
          <w:szCs w:val="18"/>
        </w:rPr>
        <w:t>es</w:t>
      </w:r>
      <w:r w:rsidRPr="00FF389C" w:rsidR="00335975">
        <w:rPr>
          <w:rFonts w:cs="Arial"/>
          <w:color w:val="000000"/>
          <w:szCs w:val="18"/>
        </w:rPr>
        <w:t xml:space="preserve"> collect </w:t>
      </w:r>
      <w:r w:rsidR="002C2721">
        <w:rPr>
          <w:rFonts w:cs="Arial"/>
          <w:color w:val="000000"/>
          <w:szCs w:val="18"/>
        </w:rPr>
        <w:t>“</w:t>
      </w:r>
      <w:r w:rsidRPr="00FF389C" w:rsidR="00335975">
        <w:rPr>
          <w:rFonts w:cs="Arial"/>
          <w:color w:val="000000"/>
          <w:szCs w:val="18"/>
        </w:rPr>
        <w:t>sensitive</w:t>
      </w:r>
      <w:r w:rsidR="002C2721">
        <w:rPr>
          <w:rFonts w:cs="Arial"/>
          <w:color w:val="000000"/>
          <w:szCs w:val="18"/>
        </w:rPr>
        <w:t>”</w:t>
      </w:r>
      <w:r w:rsidRPr="00FF389C" w:rsidR="00335975">
        <w:rPr>
          <w:rFonts w:cs="Arial"/>
          <w:color w:val="000000"/>
          <w:szCs w:val="18"/>
        </w:rPr>
        <w:t xml:space="preserve"> Data as that is defined under most State Privacy Laws. However, any </w:t>
      </w:r>
      <w:r w:rsidR="00335975">
        <w:rPr>
          <w:rFonts w:cs="Arial"/>
          <w:color w:val="000000"/>
          <w:szCs w:val="18"/>
        </w:rPr>
        <w:t>s</w:t>
      </w:r>
      <w:r w:rsidRPr="00594545" w:rsidR="00335975">
        <w:rPr>
          <w:rFonts w:cs="Arial"/>
          <w:color w:val="000000"/>
          <w:szCs w:val="18"/>
        </w:rPr>
        <w:t xml:space="preserve">ensitive </w:t>
      </w:r>
      <w:r w:rsidR="00335975">
        <w:rPr>
          <w:rFonts w:cs="Arial"/>
          <w:color w:val="000000"/>
          <w:szCs w:val="18"/>
        </w:rPr>
        <w:t xml:space="preserve">Personal Data collected by us </w:t>
      </w:r>
      <w:r w:rsidRPr="00594545" w:rsidR="00335975">
        <w:rPr>
          <w:rFonts w:cs="Arial"/>
          <w:color w:val="000000"/>
          <w:szCs w:val="18"/>
        </w:rPr>
        <w:t xml:space="preserve">is collected or processed </w:t>
      </w:r>
      <w:r w:rsidR="00335975">
        <w:rPr>
          <w:rFonts w:cs="Arial"/>
          <w:color w:val="000000"/>
          <w:szCs w:val="18"/>
        </w:rPr>
        <w:t xml:space="preserve">to provide Services requested by the consumer, not for </w:t>
      </w:r>
      <w:r w:rsidRPr="00594545" w:rsidR="00335975">
        <w:rPr>
          <w:rFonts w:cs="Arial"/>
          <w:color w:val="000000"/>
          <w:szCs w:val="18"/>
        </w:rPr>
        <w:t xml:space="preserve">the purpose of inferring characteristics about </w:t>
      </w:r>
      <w:r w:rsidR="00335975">
        <w:rPr>
          <w:rFonts w:cs="Arial"/>
          <w:color w:val="000000"/>
          <w:szCs w:val="18"/>
        </w:rPr>
        <w:t xml:space="preserve">the </w:t>
      </w:r>
      <w:r w:rsidRPr="00594545" w:rsidR="00335975">
        <w:rPr>
          <w:rFonts w:cs="Arial"/>
          <w:color w:val="000000"/>
          <w:szCs w:val="18"/>
        </w:rPr>
        <w:t>consumer</w:t>
      </w:r>
      <w:r w:rsidR="00335975">
        <w:rPr>
          <w:rFonts w:cs="Arial"/>
          <w:color w:val="000000"/>
          <w:szCs w:val="18"/>
        </w:rPr>
        <w:t xml:space="preserve"> and </w:t>
      </w:r>
      <w:r w:rsidRPr="00594545" w:rsidR="00335975">
        <w:rPr>
          <w:rFonts w:cs="Arial"/>
          <w:color w:val="000000"/>
          <w:szCs w:val="18"/>
        </w:rPr>
        <w:t xml:space="preserve">is </w:t>
      </w:r>
      <w:r w:rsidR="00335975">
        <w:rPr>
          <w:rFonts w:cs="Arial"/>
          <w:color w:val="000000"/>
          <w:szCs w:val="18"/>
        </w:rPr>
        <w:t xml:space="preserve">thus </w:t>
      </w:r>
      <w:r w:rsidRPr="00594545" w:rsidR="00335975">
        <w:rPr>
          <w:rFonts w:cs="Arial"/>
          <w:color w:val="000000"/>
          <w:szCs w:val="18"/>
        </w:rPr>
        <w:t>not subject to requests to limit.</w:t>
      </w:r>
    </w:p>
    <w:p w:rsidRPr="00C7252B" w:rsidR="00335975" w:rsidP="0081097E" w:rsidRDefault="00335975">
      <w:pPr>
        <w:pStyle w:val="Heading3"/>
      </w:pPr>
      <w:bookmarkStart w:name="_Toc169009642" w:id="34"/>
      <w:r w:rsidRPr="00C7252B">
        <w:lastRenderedPageBreak/>
        <w:t>Response Timing and Format</w:t>
      </w:r>
      <w:bookmarkEnd w:id="34"/>
    </w:p>
    <w:p w:rsidR="00335975" w:rsidP="0081097E" w:rsidRDefault="00335975">
      <w:pPr>
        <w:pStyle w:val="BodyTextIndent"/>
        <w:rPr>
          <w:rFonts w:cs="Arial"/>
          <w:color w:val="000000"/>
          <w:szCs w:val="18"/>
        </w:rPr>
      </w:pPr>
      <w:r>
        <w:rPr>
          <w:rFonts w:cs="Arial"/>
          <w:color w:val="000000"/>
          <w:szCs w:val="18"/>
        </w:rPr>
        <w:t>We will confirm receipt of your request to know or delete within ten (10) business days. We endeavor to substantively respond to a verifiable consumer request within forty-five (45) days of receipt. If we require more time (up to another 45 days), we will inform you of the reason and extension period in writing.</w:t>
      </w:r>
    </w:p>
    <w:p w:rsidR="00335975" w:rsidP="0081097E" w:rsidRDefault="00335975">
      <w:pPr>
        <w:pStyle w:val="BodyTextIndent"/>
        <w:rPr>
          <w:rFonts w:cs="Arial"/>
          <w:color w:val="000000"/>
          <w:szCs w:val="18"/>
        </w:rPr>
      </w:pPr>
      <w:r>
        <w:rPr>
          <w:rFonts w:cs="Arial"/>
          <w:color w:val="000000"/>
          <w:szCs w:val="18"/>
        </w:rPr>
        <w:t>If you have an account with us, we will deliver our written response to that account. If you do not have an account with us, we will deliver our written response by mail or electronically, at your option. The response we provide will also explain the reasons we cannot comply with a request, if applicable. For data portability requests, we will select a format to provide your Personal Data that is readily useable and should allow you to transmit the Data from one entity to another entity without hindrance.</w:t>
      </w:r>
    </w:p>
    <w:p w:rsidR="00335975" w:rsidP="0081097E" w:rsidRDefault="00335975">
      <w:pPr>
        <w:pStyle w:val="BodyTextIndent"/>
        <w:rPr>
          <w:rFonts w:cs="Arial"/>
          <w:color w:val="000000"/>
          <w:szCs w:val="18"/>
        </w:rPr>
      </w:pPr>
      <w:r>
        <w:rPr>
          <w:rFonts w:cs="Arial"/>
          <w:color w:val="000000"/>
          <w:szCs w:val="18"/>
        </w:rPr>
        <w:t>We do not charge a fee to process or respond to your verifiable consumer request unless it is excessive, repetitive, or manifestly unfounded. If we determine that the request warrants a fee, we will tell you why we made that decision and provide you with a cost estimate before completing your request.</w:t>
      </w:r>
    </w:p>
    <w:p w:rsidRPr="00C7252B" w:rsidR="00335975" w:rsidP="0081097E" w:rsidRDefault="00335975">
      <w:pPr>
        <w:pStyle w:val="Heading3"/>
      </w:pPr>
      <w:bookmarkStart w:name="_Toc169009643" w:id="35"/>
      <w:r w:rsidRPr="00C7252B">
        <w:t>Appealing Privacy Rights Decisions</w:t>
      </w:r>
      <w:bookmarkEnd w:id="35"/>
    </w:p>
    <w:p w:rsidR="00335975" w:rsidP="0081097E" w:rsidRDefault="00335975">
      <w:pPr>
        <w:pStyle w:val="BodyTextIndent"/>
        <w:rPr>
          <w:rFonts w:cs="Arial"/>
          <w:color w:val="000000"/>
          <w:szCs w:val="18"/>
        </w:rPr>
      </w:pPr>
      <w:r w:rsidRPr="00E3555C">
        <w:rPr>
          <w:rFonts w:cs="Arial"/>
          <w:color w:val="000000"/>
          <w:szCs w:val="18"/>
        </w:rPr>
        <w:t>Depending on your state of residence, you may be able to appeal a decision we have made in connection with your request</w:t>
      </w:r>
      <w:r>
        <w:rPr>
          <w:rFonts w:cs="Arial"/>
          <w:color w:val="000000"/>
          <w:szCs w:val="18"/>
        </w:rPr>
        <w:t xml:space="preserve"> to know of delete</w:t>
      </w:r>
      <w:r w:rsidRPr="00E3555C">
        <w:rPr>
          <w:rFonts w:cs="Arial"/>
          <w:color w:val="000000"/>
          <w:szCs w:val="18"/>
        </w:rPr>
        <w:t>. All appeal requests should be submitted via email to </w:t>
      </w:r>
      <w:r>
        <w:rPr>
          <w:rFonts w:cs="Arial"/>
          <w:szCs w:val="18"/>
        </w:rPr>
        <w:t>Marketplace@pawnamerica.com</w:t>
      </w:r>
      <w:r w:rsidRPr="00E3555C">
        <w:rPr>
          <w:rFonts w:cs="Arial"/>
          <w:color w:val="000000"/>
          <w:szCs w:val="18"/>
        </w:rPr>
        <w:t>.</w:t>
      </w:r>
    </w:p>
    <w:p w:rsidRPr="00C84CFD" w:rsidR="00335975" w:rsidP="0081097E" w:rsidRDefault="00335975">
      <w:pPr>
        <w:pStyle w:val="Heading2"/>
      </w:pPr>
      <w:bookmarkStart w:name="_Toc169009644" w:id="36"/>
      <w:r w:rsidRPr="00C84CFD">
        <w:t>Do Not Track or Global Privacy Setting</w:t>
      </w:r>
      <w:bookmarkEnd w:id="36"/>
    </w:p>
    <w:p w:rsidR="00335975" w:rsidP="0081097E" w:rsidRDefault="00335975">
      <w:pPr>
        <w:pStyle w:val="BodyTextIndent5"/>
      </w:pPr>
      <w:r>
        <w:t xml:space="preserve">We </w:t>
      </w:r>
      <w:r w:rsidRPr="006A18A1">
        <w:t>recogni</w:t>
      </w:r>
      <w:r>
        <w:t>ze</w:t>
      </w:r>
      <w:r w:rsidRPr="006A18A1">
        <w:t xml:space="preserve"> the Global Privacy Control (</w:t>
      </w:r>
      <w:r>
        <w:t xml:space="preserve">the </w:t>
      </w:r>
      <w:r w:rsidR="002C2721">
        <w:t>“</w:t>
      </w:r>
      <w:r w:rsidRPr="006A18A1">
        <w:t>GPC</w:t>
      </w:r>
      <w:r w:rsidR="002C2721">
        <w:t>”</w:t>
      </w:r>
      <w:r w:rsidRPr="006A18A1">
        <w:t>)</w:t>
      </w:r>
      <w:r>
        <w:t xml:space="preserve"> signal. </w:t>
      </w:r>
      <w:r w:rsidRPr="006A18A1">
        <w:t xml:space="preserve">The GPC is a browser setting that allows consumers to opt-out of targeted advertisements and/or the sale of </w:t>
      </w:r>
      <w:r>
        <w:t xml:space="preserve">Personal Data </w:t>
      </w:r>
      <w:r w:rsidRPr="006A18A1">
        <w:t>through a pre-determi</w:t>
      </w:r>
      <w:r>
        <w:t>ned signal.</w:t>
      </w:r>
      <w:r w:rsidRPr="006A18A1">
        <w:t xml:space="preserve"> The GPC allows </w:t>
      </w:r>
      <w:r>
        <w:t xml:space="preserve">you </w:t>
      </w:r>
      <w:r w:rsidRPr="006A18A1">
        <w:t>to make a </w:t>
      </w:r>
      <w:r w:rsidRPr="00EC4197">
        <w:t>single</w:t>
      </w:r>
      <w:r w:rsidRPr="006A18A1">
        <w:t> opt-out request that applies to all websites able to recognize the signal.</w:t>
      </w:r>
      <w:r>
        <w:t xml:space="preserve"> </w:t>
      </w:r>
      <w:r w:rsidR="00576713">
        <w:rPr>
          <w:rFonts w:cs="Arial"/>
          <w:color w:val="000000"/>
          <w:szCs w:val="18"/>
        </w:rPr>
        <w:t>My Bridge Now</w:t>
      </w:r>
      <w:r>
        <w:t>’</w:t>
      </w:r>
      <w:r w:rsidR="00576713">
        <w:t>s</w:t>
      </w:r>
      <w:r>
        <w:t xml:space="preserve"> Sites recognize such a signal.</w:t>
      </w:r>
    </w:p>
    <w:p w:rsidRPr="00CC4D54" w:rsidR="00335975" w:rsidP="0081097E" w:rsidRDefault="00335975">
      <w:pPr>
        <w:pStyle w:val="BodyTextIndent5"/>
        <w:rPr>
          <w:rFonts w:cs="Arial"/>
          <w:color w:val="000000"/>
          <w:szCs w:val="18"/>
        </w:rPr>
      </w:pPr>
      <w:r w:rsidRPr="00CC4D54">
        <w:rPr>
          <w:rFonts w:cs="Arial"/>
          <w:szCs w:val="18"/>
        </w:rPr>
        <w:t xml:space="preserve">Although our </w:t>
      </w:r>
      <w:r>
        <w:rPr>
          <w:rFonts w:cs="Arial"/>
          <w:szCs w:val="18"/>
        </w:rPr>
        <w:t>Sites</w:t>
      </w:r>
      <w:r w:rsidRPr="00CC4D54">
        <w:rPr>
          <w:rFonts w:cs="Arial"/>
          <w:szCs w:val="18"/>
        </w:rPr>
        <w:t xml:space="preserve"> currently do not have </w:t>
      </w:r>
      <w:r>
        <w:rPr>
          <w:rFonts w:cs="Arial"/>
          <w:szCs w:val="18"/>
        </w:rPr>
        <w:t xml:space="preserve">the </w:t>
      </w:r>
      <w:r w:rsidRPr="00CC4D54">
        <w:rPr>
          <w:rFonts w:cs="Arial"/>
          <w:szCs w:val="18"/>
        </w:rPr>
        <w:t>mechanism</w:t>
      </w:r>
      <w:r>
        <w:rPr>
          <w:rFonts w:cs="Arial"/>
          <w:szCs w:val="18"/>
        </w:rPr>
        <w:t>s</w:t>
      </w:r>
      <w:r w:rsidRPr="00CC4D54">
        <w:rPr>
          <w:rFonts w:cs="Arial"/>
          <w:szCs w:val="18"/>
        </w:rPr>
        <w:t xml:space="preserve"> to recognize </w:t>
      </w:r>
      <w:r>
        <w:rPr>
          <w:rFonts w:cs="Arial"/>
          <w:szCs w:val="18"/>
        </w:rPr>
        <w:t xml:space="preserve">all </w:t>
      </w:r>
      <w:r w:rsidR="002C2721">
        <w:rPr>
          <w:rFonts w:cs="Arial"/>
          <w:szCs w:val="18"/>
        </w:rPr>
        <w:t>“</w:t>
      </w:r>
      <w:r w:rsidRPr="00CC4D54">
        <w:rPr>
          <w:rFonts w:cs="Arial"/>
          <w:szCs w:val="18"/>
        </w:rPr>
        <w:t>Do Not Track</w:t>
      </w:r>
      <w:r w:rsidR="002C2721">
        <w:rPr>
          <w:rFonts w:cs="Arial"/>
          <w:szCs w:val="18"/>
        </w:rPr>
        <w:t>”</w:t>
      </w:r>
      <w:r w:rsidRPr="00CC4D54">
        <w:rPr>
          <w:rFonts w:cs="Arial"/>
          <w:szCs w:val="18"/>
        </w:rPr>
        <w:t xml:space="preserve"> signals</w:t>
      </w:r>
      <w:r>
        <w:rPr>
          <w:rFonts w:cs="Arial"/>
          <w:szCs w:val="18"/>
        </w:rPr>
        <w:t xml:space="preserve"> for various browsers</w:t>
      </w:r>
      <w:r w:rsidRPr="00CC4D54">
        <w:rPr>
          <w:rFonts w:cs="Arial"/>
          <w:szCs w:val="18"/>
        </w:rPr>
        <w:t xml:space="preserve">, we do offer our customers choices to manage their cookie preferences </w:t>
      </w:r>
      <w:r>
        <w:rPr>
          <w:rFonts w:cs="Arial"/>
          <w:szCs w:val="18"/>
        </w:rPr>
        <w:t xml:space="preserve">and tracking opt-out in our </w:t>
      </w:r>
      <w:r w:rsidRPr="00654515">
        <w:rPr>
          <w:rFonts w:cs="Arial"/>
          <w:szCs w:val="18"/>
          <w:highlight w:val="cyan"/>
        </w:rPr>
        <w:t>Cookie Preferences Center</w:t>
      </w:r>
      <w:r>
        <w:rPr>
          <w:rFonts w:cs="Arial"/>
          <w:szCs w:val="18"/>
        </w:rPr>
        <w:t xml:space="preserve">, as well </w:t>
      </w:r>
      <w:r w:rsidRPr="00CC4D54">
        <w:rPr>
          <w:rFonts w:cs="Arial"/>
          <w:szCs w:val="18"/>
        </w:rPr>
        <w:t xml:space="preserve">as described </w:t>
      </w:r>
      <w:r>
        <w:rPr>
          <w:rFonts w:cs="Arial"/>
          <w:szCs w:val="18"/>
        </w:rPr>
        <w:t xml:space="preserve">in this Notice and the </w:t>
      </w:r>
      <w:hyperlink w:history="1" r:id="rId17">
        <w:r w:rsidRPr="005D46CB">
          <w:rPr>
            <w:rStyle w:val="Hyperlink"/>
            <w:rFonts w:cs="Arial"/>
            <w:szCs w:val="18"/>
          </w:rPr>
          <w:t>Cookie Notice</w:t>
        </w:r>
      </w:hyperlink>
      <w:r w:rsidRPr="00CC4D54">
        <w:rPr>
          <w:rFonts w:cs="Arial"/>
          <w:szCs w:val="18"/>
        </w:rPr>
        <w:t>. To learn more about browser tracking signals and Do Not Track, please visit </w:t>
      </w:r>
      <w:hyperlink w:history="1" r:id="rId18">
        <w:r w:rsidRPr="005D6489">
          <w:rPr>
            <w:rStyle w:val="Hyperlink"/>
            <w:rFonts w:cs="Arial"/>
            <w:szCs w:val="18"/>
          </w:rPr>
          <w:t>https://www.allaboutdnt.com</w:t>
        </w:r>
      </w:hyperlink>
      <w:r>
        <w:rPr>
          <w:rFonts w:cs="Arial"/>
          <w:szCs w:val="18"/>
        </w:rPr>
        <w:t>.</w:t>
      </w:r>
    </w:p>
    <w:p w:rsidR="00335975" w:rsidP="0081097E" w:rsidRDefault="00335975">
      <w:pPr>
        <w:pStyle w:val="Heading2"/>
      </w:pPr>
      <w:bookmarkStart w:name="_Toc169009645" w:id="37"/>
      <w:r w:rsidRPr="00C84CFD">
        <w:t>Non-Discrimination</w:t>
      </w:r>
      <w:bookmarkEnd w:id="37"/>
    </w:p>
    <w:p w:rsidR="00335975" w:rsidP="0081097E" w:rsidRDefault="00335975">
      <w:pPr>
        <w:pStyle w:val="BodyTextIndent5"/>
        <w:rPr>
          <w:rFonts w:cs="Arial"/>
          <w:color w:val="000000"/>
          <w:szCs w:val="18"/>
        </w:rPr>
      </w:pPr>
      <w:r>
        <w:rPr>
          <w:rFonts w:cs="Arial"/>
          <w:color w:val="000000"/>
          <w:szCs w:val="18"/>
        </w:rPr>
        <w:t>We will not discriminate against you for exercising any of your privacy rights under applicable law. However, we may offer you certain financial incentives that</w:t>
      </w:r>
      <w:r w:rsidRPr="009656A5">
        <w:rPr>
          <w:rFonts w:cs="Arial"/>
          <w:color w:val="000000"/>
          <w:szCs w:val="18"/>
        </w:rPr>
        <w:t xml:space="preserve"> </w:t>
      </w:r>
      <w:r w:rsidRPr="009656A5">
        <w:rPr>
          <w:rFonts w:cs="Arial"/>
          <w:bCs/>
          <w:color w:val="000000"/>
          <w:szCs w:val="18"/>
        </w:rPr>
        <w:t xml:space="preserve">can result </w:t>
      </w:r>
      <w:r w:rsidRPr="009656A5">
        <w:rPr>
          <w:rFonts w:cs="Arial"/>
          <w:color w:val="000000"/>
          <w:szCs w:val="18"/>
        </w:rPr>
        <w:t xml:space="preserve">in </w:t>
      </w:r>
      <w:r>
        <w:rPr>
          <w:rFonts w:cs="Arial"/>
          <w:color w:val="000000"/>
          <w:szCs w:val="18"/>
        </w:rPr>
        <w:t>different prices or rates. Any permitted financial incentive we offer will reasonably relate to your Data's value and contain written terms that describe the program’s material aspects. Participation in a financial incentive program requires your prior opt-in consent, that you may revoke at any time</w:t>
      </w:r>
      <w:r>
        <w:rPr>
          <w:rFonts w:cs="Arial"/>
          <w:color w:val="000000"/>
          <w:szCs w:val="18"/>
        </w:rPr>
        <w:t xml:space="preserve"> by visiting our </w:t>
      </w:r>
      <w:r w:rsidRPr="00654515">
        <w:rPr>
          <w:rFonts w:cs="Arial"/>
          <w:color w:val="000000"/>
          <w:szCs w:val="18"/>
          <w:highlight w:val="cyan"/>
        </w:rPr>
        <w:t>Cookie Preferences Center</w:t>
      </w:r>
      <w:r>
        <w:rPr>
          <w:rFonts w:cs="Arial"/>
          <w:color w:val="000000"/>
          <w:szCs w:val="18"/>
        </w:rPr>
        <w:t xml:space="preserve"> or sending an email to </w:t>
      </w:r>
      <w:r>
        <w:rPr>
          <w:rFonts w:cs="Arial"/>
          <w:szCs w:val="18"/>
        </w:rPr>
        <w:t>Marketplace@pawnamerica.com</w:t>
      </w:r>
      <w:r>
        <w:rPr>
          <w:rFonts w:cs="Arial"/>
          <w:color w:val="000000"/>
          <w:szCs w:val="18"/>
        </w:rPr>
        <w:t>.</w:t>
      </w:r>
    </w:p>
    <w:p w:rsidRPr="00492B6E" w:rsidR="00335975" w:rsidP="0081097E" w:rsidRDefault="00335975">
      <w:pPr>
        <w:pStyle w:val="Heading1"/>
      </w:pPr>
      <w:bookmarkStart w:name="_Toc169009646" w:id="39"/>
      <w:r>
        <w:t>Changes to this Privacy Notice</w:t>
      </w:r>
      <w:bookmarkEnd w:id="39"/>
    </w:p>
    <w:p w:rsidR="00335975" w:rsidP="0081097E" w:rsidRDefault="00335975">
      <w:pPr>
        <w:pStyle w:val="BodyText"/>
      </w:pPr>
      <w:r>
        <w:t xml:space="preserve">We may update and amend this Notice from time to time, which may be needed and may occur at any point in the future. When we make changes to this Notice, we will post the updated Notice on our Sites and update the effective date. </w:t>
      </w:r>
      <w:r>
        <w:rPr>
          <w:b/>
          <w:bCs/>
        </w:rPr>
        <w:t>Your continued use of our Sites following the posting of changes constitutes your notice of and acceptance of such changes</w:t>
      </w:r>
      <w:r>
        <w:t>.</w:t>
      </w:r>
    </w:p>
    <w:p w:rsidR="00335975" w:rsidP="0081097E" w:rsidRDefault="00335975">
      <w:pPr>
        <w:pStyle w:val="Heading1"/>
      </w:pPr>
      <w:bookmarkStart w:name="_Toc169009647" w:id="40"/>
      <w:r>
        <w:t>Children</w:t>
      </w:r>
      <w:bookmarkEnd w:id="40"/>
    </w:p>
    <w:p w:rsidR="00335975" w:rsidP="0081097E" w:rsidRDefault="00335975">
      <w:pPr>
        <w:pStyle w:val="BodyText"/>
      </w:pPr>
      <w:r>
        <w:t xml:space="preserve">Our </w:t>
      </w:r>
      <w:r w:rsidRPr="00F50830">
        <w:t xml:space="preserve">Services </w:t>
      </w:r>
      <w:r>
        <w:t xml:space="preserve">and Sites at this time </w:t>
      </w:r>
      <w:r w:rsidRPr="00F50830">
        <w:t xml:space="preserve">are not </w:t>
      </w:r>
      <w:r>
        <w:t xml:space="preserve">geared or in any way </w:t>
      </w:r>
      <w:r w:rsidRPr="00F50830">
        <w:t xml:space="preserve">directed to individuals under the age of </w:t>
      </w:r>
      <w:r>
        <w:t>sixteen (</w:t>
      </w:r>
      <w:r w:rsidRPr="00F50830">
        <w:t>16</w:t>
      </w:r>
      <w:r>
        <w:t>)</w:t>
      </w:r>
      <w:r w:rsidRPr="00F50830">
        <w:t xml:space="preserve">. We do not knowingly collect Personal </w:t>
      </w:r>
      <w:r>
        <w:t xml:space="preserve">Data </w:t>
      </w:r>
      <w:r w:rsidRPr="00F50830">
        <w:t xml:space="preserve">from </w:t>
      </w:r>
      <w:r>
        <w:t xml:space="preserve">those under the age of sixteen (16) and as such, we furthermore do not knowingly </w:t>
      </w:r>
      <w:r w:rsidRPr="00CE6D3C">
        <w:t>sell or share</w:t>
      </w:r>
      <w:r w:rsidRPr="00594545">
        <w:t xml:space="preserve"> the </w:t>
      </w:r>
      <w:r>
        <w:t xml:space="preserve">Personal Data </w:t>
      </w:r>
      <w:r w:rsidRPr="00594545">
        <w:t xml:space="preserve">of consumers under </w:t>
      </w:r>
      <w:r>
        <w:t>the age of sixteen (</w:t>
      </w:r>
      <w:r w:rsidRPr="00594545">
        <w:t>16</w:t>
      </w:r>
      <w:r>
        <w:t>)</w:t>
      </w:r>
      <w:r w:rsidRPr="00594545">
        <w:t>.</w:t>
      </w:r>
      <w:r>
        <w:t xml:space="preserve"> </w:t>
      </w:r>
      <w:r w:rsidRPr="00F50830">
        <w:t xml:space="preserve">If you are a parent or guardian and believe your child has provided us with Personal </w:t>
      </w:r>
      <w:r>
        <w:t>Data</w:t>
      </w:r>
      <w:r w:rsidRPr="00F50830">
        <w:t xml:space="preserve"> without your consent, please</w:t>
      </w:r>
      <w:r w:rsidRPr="008214CC">
        <w:t xml:space="preserve"> send an email to </w:t>
      </w:r>
      <w:r>
        <w:t>Marketplace@pawnamerica</w:t>
      </w:r>
      <w:r w:rsidRPr="008214CC">
        <w:t>.com, o</w:t>
      </w:r>
      <w:r w:rsidRPr="00A70985">
        <w:t xml:space="preserve">r </w:t>
      </w:r>
      <w:r>
        <w:t xml:space="preserve">by any method identified in the </w:t>
      </w:r>
      <w:r w:rsidR="002C2721">
        <w:t>“</w:t>
      </w:r>
      <w:hyperlink w:history="1" w:anchor="co_anchor_a953370_1">
        <w:r w:rsidRPr="002306F7">
          <w:rPr>
            <w:rStyle w:val="Hyperlink"/>
            <w:b/>
            <w:bCs/>
          </w:rPr>
          <w:t>How to Contact Us</w:t>
        </w:r>
      </w:hyperlink>
      <w:r w:rsidR="002C2721">
        <w:t>”</w:t>
      </w:r>
      <w:r>
        <w:t xml:space="preserve"> section below, and we will take steps needed to delete any under 16 Personal Data from our systems.</w:t>
      </w:r>
    </w:p>
    <w:p w:rsidR="00335975" w:rsidP="0081097E" w:rsidRDefault="00335975">
      <w:pPr>
        <w:pStyle w:val="Heading1"/>
      </w:pPr>
      <w:bookmarkStart w:name="_Toc169009648" w:id="43"/>
      <w:r>
        <w:t>How to Contact Us</w:t>
      </w:r>
      <w:bookmarkEnd w:id="43"/>
    </w:p>
    <w:p w:rsidR="00335975" w:rsidP="0081097E" w:rsidRDefault="00335975">
      <w:pPr>
        <w:pStyle w:val="BodyText"/>
        <w:spacing w:after="0"/>
        <w:rPr>
          <w:rFonts w:cs="Arial"/>
          <w:color w:val="000000"/>
          <w:szCs w:val="18"/>
        </w:rPr>
      </w:pPr>
      <w:r>
        <w:rPr>
          <w:rFonts w:cs="Arial"/>
          <w:color w:val="000000"/>
          <w:szCs w:val="18"/>
        </w:rPr>
        <w:t xml:space="preserve">If you have questions or comments about this Notice or the ways in which </w:t>
      </w:r>
      <w:r w:rsidR="00576713">
        <w:rPr>
          <w:rFonts w:cs="Arial"/>
          <w:color w:val="000000"/>
          <w:szCs w:val="18"/>
        </w:rPr>
        <w:t>My Bridge Now</w:t>
      </w:r>
      <w:r>
        <w:rPr>
          <w:rFonts w:cs="Arial"/>
          <w:color w:val="000000"/>
          <w:szCs w:val="18"/>
        </w:rPr>
        <w:t xml:space="preserve"> collects and uses Personal Data it processes, please do not hesitate to contact us at:</w:t>
      </w:r>
    </w:p>
    <w:p w:rsidRPr="00C7252B" w:rsidR="00335975" w:rsidP="00335975" w:rsidRDefault="00335975">
      <w:pPr>
        <w:widowControl w:val="0"/>
        <w:autoSpaceDE w:val="0"/>
        <w:autoSpaceDN w:val="0"/>
        <w:adjustRightInd w:val="0"/>
        <w:ind w:left="720" w:hanging="360"/>
        <w:rPr>
          <w:rFonts w:cs="Arial"/>
          <w:color w:val="000000"/>
          <w:szCs w:val="18"/>
        </w:rPr>
      </w:pPr>
      <w:r w:rsidRPr="004778B1">
        <w:rPr>
          <w:rFonts w:ascii="Symbol" w:hAnsi="Symbol" w:cs="Arial"/>
          <w:color w:val="000000"/>
          <w:szCs w:val="18"/>
        </w:rPr>
        <w:lastRenderedPageBreak/>
        <w:t></w:t>
      </w:r>
      <w:r w:rsidRPr="004778B1">
        <w:rPr>
          <w:rFonts w:ascii="Symbol" w:hAnsi="Symbol" w:cs="Arial"/>
          <w:color w:val="000000"/>
          <w:szCs w:val="18"/>
        </w:rPr>
        <w:tab/>
      </w:r>
      <w:r w:rsidRPr="00C7252B">
        <w:rPr>
          <w:rFonts w:cs="Arial"/>
          <w:b/>
          <w:bCs/>
          <w:color w:val="000000"/>
          <w:szCs w:val="18"/>
        </w:rPr>
        <w:t>Phone Number</w:t>
      </w:r>
      <w:r w:rsidRPr="00C7252B">
        <w:rPr>
          <w:rFonts w:cs="Arial"/>
          <w:color w:val="000000"/>
          <w:szCs w:val="18"/>
        </w:rPr>
        <w:t>: (855) 745-0707</w:t>
      </w:r>
    </w:p>
    <w:p w:rsidRPr="00C7252B" w:rsidR="00335975" w:rsidP="00335975" w:rsidRDefault="00335975">
      <w:pPr>
        <w:widowControl w:val="0"/>
        <w:autoSpaceDE w:val="0"/>
        <w:autoSpaceDN w:val="0"/>
        <w:adjustRightInd w:val="0"/>
        <w:ind w:left="720" w:hanging="360"/>
        <w:rPr>
          <w:rFonts w:cs="Arial"/>
          <w:color w:val="000000"/>
          <w:szCs w:val="18"/>
        </w:rPr>
      </w:pPr>
      <w:r w:rsidRPr="004778B1">
        <w:rPr>
          <w:rFonts w:ascii="Symbol" w:hAnsi="Symbol" w:cs="Arial"/>
          <w:color w:val="000000"/>
          <w:szCs w:val="18"/>
        </w:rPr>
        <w:t></w:t>
      </w:r>
      <w:r w:rsidRPr="004778B1">
        <w:rPr>
          <w:rFonts w:ascii="Symbol" w:hAnsi="Symbol" w:cs="Arial"/>
          <w:color w:val="000000"/>
          <w:szCs w:val="18"/>
        </w:rPr>
        <w:tab/>
      </w:r>
      <w:r w:rsidRPr="00C7252B">
        <w:rPr>
          <w:rFonts w:cs="Arial"/>
          <w:b/>
          <w:bCs/>
          <w:color w:val="000000"/>
          <w:szCs w:val="18"/>
        </w:rPr>
        <w:t>Website</w:t>
      </w:r>
      <w:r w:rsidRPr="00C7252B">
        <w:rPr>
          <w:rFonts w:cs="Arial"/>
          <w:color w:val="000000"/>
          <w:szCs w:val="18"/>
        </w:rPr>
        <w:t xml:space="preserve">: </w:t>
      </w:r>
      <w:hyperlink w:history="1" r:id="rId19">
        <w:r w:rsidRPr="00933C51" w:rsidR="007C13DB">
          <w:rPr>
            <w:rStyle w:val="Hyperlink"/>
            <w:rFonts w:cs="Arial"/>
            <w:szCs w:val="18"/>
          </w:rPr>
          <w:t>www.mybridgenow.com</w:t>
        </w:r>
      </w:hyperlink>
    </w:p>
    <w:p w:rsidRPr="00C7252B" w:rsidR="00335975" w:rsidP="00335975" w:rsidRDefault="00335975">
      <w:pPr>
        <w:widowControl w:val="0"/>
        <w:autoSpaceDE w:val="0"/>
        <w:autoSpaceDN w:val="0"/>
        <w:adjustRightInd w:val="0"/>
        <w:ind w:left="720" w:hanging="360"/>
        <w:rPr>
          <w:rFonts w:cs="Arial"/>
          <w:color w:val="000000"/>
          <w:szCs w:val="18"/>
        </w:rPr>
      </w:pPr>
      <w:r w:rsidRPr="004778B1">
        <w:rPr>
          <w:rFonts w:ascii="Symbol" w:hAnsi="Symbol" w:cs="Arial"/>
          <w:color w:val="000000"/>
          <w:szCs w:val="18"/>
        </w:rPr>
        <w:t></w:t>
      </w:r>
      <w:r w:rsidRPr="004778B1">
        <w:rPr>
          <w:rFonts w:ascii="Symbol" w:hAnsi="Symbol" w:cs="Arial"/>
          <w:color w:val="000000"/>
          <w:szCs w:val="18"/>
        </w:rPr>
        <w:tab/>
      </w:r>
      <w:r w:rsidRPr="00C7252B">
        <w:rPr>
          <w:rFonts w:cs="Arial"/>
          <w:b/>
          <w:bCs/>
          <w:color w:val="000000"/>
          <w:szCs w:val="18"/>
        </w:rPr>
        <w:t>Email Address</w:t>
      </w:r>
      <w:r w:rsidRPr="00C7252B">
        <w:rPr>
          <w:rFonts w:cs="Arial"/>
          <w:color w:val="000000"/>
          <w:szCs w:val="18"/>
        </w:rPr>
        <w:t xml:space="preserve">: </w:t>
      </w:r>
      <w:r w:rsidRPr="00C7252B">
        <w:rPr>
          <w:rFonts w:cs="Arial"/>
          <w:szCs w:val="18"/>
        </w:rPr>
        <w:t>Marketplace@pawnamerica.com</w:t>
      </w:r>
    </w:p>
    <w:p w:rsidRPr="00C7252B" w:rsidR="00335975" w:rsidP="00335975" w:rsidRDefault="00335975">
      <w:pPr>
        <w:widowControl w:val="0"/>
        <w:autoSpaceDE w:val="0"/>
        <w:autoSpaceDN w:val="0"/>
        <w:adjustRightInd w:val="0"/>
        <w:ind w:left="720" w:hanging="360"/>
        <w:rPr>
          <w:rFonts w:cs="Arial"/>
          <w:color w:val="000000"/>
          <w:szCs w:val="18"/>
        </w:rPr>
      </w:pPr>
      <w:r w:rsidRPr="004778B1">
        <w:rPr>
          <w:rFonts w:ascii="Symbol" w:hAnsi="Symbol" w:cs="Arial"/>
          <w:color w:val="000000"/>
          <w:szCs w:val="18"/>
        </w:rPr>
        <w:t></w:t>
      </w:r>
      <w:r w:rsidRPr="004778B1">
        <w:rPr>
          <w:rFonts w:ascii="Symbol" w:hAnsi="Symbol" w:cs="Arial"/>
          <w:color w:val="000000"/>
          <w:szCs w:val="18"/>
        </w:rPr>
        <w:tab/>
      </w:r>
      <w:r w:rsidRPr="00C7252B">
        <w:rPr>
          <w:rFonts w:cs="Arial"/>
          <w:b/>
          <w:bCs/>
          <w:color w:val="000000"/>
          <w:szCs w:val="18"/>
        </w:rPr>
        <w:t>Postal Address</w:t>
      </w:r>
      <w:r w:rsidRPr="00C7252B">
        <w:rPr>
          <w:rFonts w:cs="Arial"/>
          <w:color w:val="000000"/>
          <w:szCs w:val="18"/>
        </w:rPr>
        <w:t>:</w:t>
      </w:r>
    </w:p>
    <w:p w:rsidR="00335975" w:rsidP="00335975" w:rsidRDefault="007C13DB">
      <w:pPr>
        <w:widowControl w:val="0"/>
        <w:autoSpaceDE w:val="0"/>
        <w:autoSpaceDN w:val="0"/>
        <w:adjustRightInd w:val="0"/>
        <w:ind w:left="1440"/>
        <w:rPr>
          <w:rFonts w:cs="Arial"/>
          <w:color w:val="000000"/>
          <w:szCs w:val="18"/>
        </w:rPr>
      </w:pPr>
      <w:r>
        <w:rPr>
          <w:rFonts w:cs="Arial"/>
          <w:color w:val="000000"/>
          <w:szCs w:val="18"/>
        </w:rPr>
        <w:t>My Bridge Now</w:t>
      </w:r>
    </w:p>
    <w:p w:rsidR="00335975" w:rsidP="00335975" w:rsidRDefault="00335975">
      <w:pPr>
        <w:widowControl w:val="0"/>
        <w:autoSpaceDE w:val="0"/>
        <w:autoSpaceDN w:val="0"/>
        <w:adjustRightInd w:val="0"/>
        <w:ind w:left="1440"/>
        <w:rPr>
          <w:rFonts w:cs="Arial"/>
          <w:color w:val="000000"/>
          <w:szCs w:val="18"/>
        </w:rPr>
      </w:pPr>
      <w:r>
        <w:rPr>
          <w:rFonts w:cs="Arial"/>
          <w:color w:val="000000"/>
          <w:szCs w:val="18"/>
        </w:rPr>
        <w:t>181 River Ridge Circle S</w:t>
      </w:r>
    </w:p>
    <w:p w:rsidR="00335975" w:rsidP="00335975" w:rsidRDefault="00335975">
      <w:pPr>
        <w:widowControl w:val="0"/>
        <w:autoSpaceDE w:val="0"/>
        <w:autoSpaceDN w:val="0"/>
        <w:adjustRightInd w:val="0"/>
        <w:ind w:left="1440"/>
        <w:rPr>
          <w:rFonts w:cs="Arial"/>
          <w:color w:val="000000"/>
          <w:szCs w:val="18"/>
        </w:rPr>
      </w:pPr>
      <w:r>
        <w:rPr>
          <w:rFonts w:cs="Arial"/>
          <w:color w:val="000000"/>
          <w:szCs w:val="18"/>
        </w:rPr>
        <w:t>Burnsville, MN 55337</w:t>
      </w:r>
    </w:p>
    <w:p w:rsidR="00335975" w:rsidP="00335975" w:rsidRDefault="00335975">
      <w:pPr>
        <w:widowControl w:val="0"/>
        <w:autoSpaceDE w:val="0"/>
        <w:autoSpaceDN w:val="0"/>
        <w:adjustRightInd w:val="0"/>
        <w:ind w:left="1440"/>
        <w:rPr>
          <w:rFonts w:cs="Arial"/>
          <w:color w:val="000000"/>
          <w:szCs w:val="18"/>
        </w:rPr>
      </w:pPr>
      <w:r>
        <w:rPr>
          <w:rFonts w:cs="Arial"/>
          <w:color w:val="000000"/>
          <w:szCs w:val="18"/>
        </w:rPr>
        <w:t>Attn: Privacy Inquiries</w:t>
      </w:r>
    </w:p>
    <w:p w:rsidR="00335975" w:rsidP="00335975" w:rsidRDefault="00335975">
      <w:pPr>
        <w:widowControl w:val="0"/>
        <w:autoSpaceDE w:val="0"/>
        <w:autoSpaceDN w:val="0"/>
        <w:adjustRightInd w:val="0"/>
        <w:rPr>
          <w:rFonts w:cs="Arial"/>
          <w:color w:val="000000"/>
          <w:szCs w:val="18"/>
        </w:rPr>
      </w:pPr>
    </w:p>
    <w:p w:rsidR="00335975" w:rsidP="0081097E" w:rsidRDefault="00335975">
      <w:pPr>
        <w:pStyle w:val="BodyText"/>
        <w:rPr>
          <w:rFonts w:cs="Arial"/>
          <w:color w:val="000000"/>
          <w:szCs w:val="18"/>
        </w:rPr>
      </w:pPr>
      <w:r>
        <w:rPr>
          <w:rFonts w:cs="Arial"/>
          <w:color w:val="000000"/>
          <w:szCs w:val="18"/>
        </w:rPr>
        <w:t xml:space="preserve">If you need to access this Notice in an alternative format due to having a disability, please contact </w:t>
      </w:r>
      <w:hyperlink w:history="1" r:id="rId20">
        <w:r w:rsidRPr="000C6B2E">
          <w:rPr>
            <w:rStyle w:val="Hyperlink"/>
            <w:rFonts w:cs="Arial"/>
            <w:szCs w:val="18"/>
          </w:rPr>
          <w:t>Marketplace@pawnamerica.com</w:t>
        </w:r>
      </w:hyperlink>
      <w:r>
        <w:rPr>
          <w:rFonts w:cs="Arial"/>
          <w:color w:val="000000"/>
          <w:szCs w:val="18"/>
        </w:rPr>
        <w:t xml:space="preserve"> or (855) </w:t>
      </w:r>
      <w:r w:rsidR="006A18F7">
        <w:rPr>
          <w:rFonts w:cs="Arial"/>
          <w:color w:val="000000"/>
          <w:szCs w:val="18"/>
        </w:rPr>
        <w:t>745-0707</w:t>
      </w:r>
      <w:r w:rsidR="003B068C">
        <w:rPr>
          <w:rFonts w:cs="Arial"/>
          <w:color w:val="000000"/>
          <w:szCs w:val="18"/>
        </w:rPr>
        <w:t>.</w:t>
      </w:r>
    </w:p>
    <w:p w:rsidR="009F6CFF" w:rsidP="001476E2" w:rsidRDefault="009F6CFF">
      <w:pPr>
        <w:pStyle w:val="BodyText"/>
      </w:pPr>
    </w:p>
    <w:sectPr w:rsidR="009F6CFF" w:rsidSect="0040504F">
      <w:headerReference w:type="even" r:id="rId21"/>
      <w:headerReference w:type="default" r:id="rId22"/>
      <w:footerReference w:type="even" r:id="rId23"/>
      <w:footerReference w:type="default" r:id="rId24"/>
      <w:headerReference w:type="first" r:id="rId25"/>
      <w:footerReference w:type="first" r:id="rId26"/>
      <w:type w:val="continuous"/>
      <w:pgSz w:w="12240" w:h="15840"/>
      <w:pgMar w:top="1080" w:right="2160" w:bottom="1080" w:left="108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F70" w:rsidP="00335975" w:rsidRDefault="00337F70">
      <w:r>
        <w:separator/>
      </w:r>
    </w:p>
  </w:endnote>
  <w:endnote w:type="continuationSeparator" w:id="0">
    <w:p w:rsidR="00337F70" w:rsidP="00335975" w:rsidRDefault="0033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6F7" w:rsidRDefault="002306F7">
    <w:pPr>
      <w:pStyle w:val="DocID"/>
    </w:pPr>
    <w:r>
      <w:rPr>
        <w:noProof/>
      </w:rPr>
      <w:t>2016737.0006/156047718.2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6F7" w:rsidP="00F51F00" w:rsidRDefault="002306F7">
    <w:pPr>
      <w:tabs>
        <w:tab w:val="center" w:pos="4680"/>
        <w:tab w:val="right" w:pos="9360"/>
      </w:tabs>
      <w:jc w:val="center"/>
    </w:pPr>
    <w:r>
      <w:rPr>
        <w:rStyle w:val="PageNumber"/>
      </w:rPr>
      <w:fldChar w:fldCharType="begin"/>
    </w:r>
    <w:r>
      <w:rPr>
        <w:rStyle w:val="PageNumber"/>
      </w:rPr>
      <w:instrText xml:space="preserve"> PAGE </w:instrText>
    </w:r>
    <w:r>
      <w:rPr>
        <w:rStyle w:val="PageNumber"/>
      </w:rPr>
      <w:fldChar w:fldCharType="separate"/>
    </w:r>
    <w:r w:rsidR="003B068C">
      <w:rPr>
        <w:rStyle w:val="PageNumber"/>
        <w:noProof/>
      </w:rPr>
      <w:t>13</w:t>
    </w:r>
    <w:r>
      <w:rPr>
        <w:rStyle w:val="PageNumber"/>
      </w:rPr>
      <w:fldChar w:fldCharType="end"/>
    </w:r>
  </w:p>
  <w:p w:rsidR="002306F7" w:rsidRDefault="002306F7">
    <w:pPr>
      <w:pStyle w:val="DocID"/>
    </w:pPr>
    <w:r>
      <w:rPr>
        <w:noProof/>
      </w:rPr>
      <w:t>2016737.0006/156047718.2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6F7" w:rsidRDefault="002306F7">
    <w:pPr>
      <w:pStyle w:val="DocID"/>
    </w:pPr>
    <w:r>
      <w:rPr>
        <w:noProof/>
      </w:rPr>
      <w:t>2016737.0006/156047718.2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F70" w:rsidP="00335975" w:rsidRDefault="00337F70">
      <w:r>
        <w:separator/>
      </w:r>
    </w:p>
  </w:footnote>
  <w:footnote w:type="continuationSeparator" w:id="0">
    <w:p w:rsidR="00337F70" w:rsidP="00335975" w:rsidRDefault="00337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6F7" w:rsidRDefault="002306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9380"/>
      <w:gridCol w:w="700"/>
    </w:tblGrid>
    <w:tr w:rsidR="00337F70" w:rsidTr="0040504F">
      <w:tc>
        <w:tcPr>
          <w:tcW w:w="9380" w:type="dxa"/>
          <w:tcBorders>
            <w:top w:val="nil"/>
            <w:left w:val="nil"/>
            <w:bottom w:val="single" w:color="AAAAAA" w:sz="8" w:space="0"/>
            <w:right w:val="nil"/>
          </w:tcBorders>
          <w:tcMar>
            <w:top w:w="400" w:type="dxa"/>
            <w:bottom w:w="60" w:type="dxa"/>
          </w:tcMar>
          <w:vAlign w:val="bottom"/>
        </w:tcPr>
        <w:p w:rsidR="00337F70" w:rsidP="0040504F" w:rsidRDefault="00576713">
          <w:pPr>
            <w:widowControl w:val="0"/>
            <w:autoSpaceDE w:val="0"/>
            <w:autoSpaceDN w:val="0"/>
            <w:adjustRightInd w:val="0"/>
            <w:jc w:val="right"/>
            <w:rPr>
              <w:rFonts w:cs="Arial"/>
              <w:color w:val="000000"/>
              <w:szCs w:val="18"/>
            </w:rPr>
          </w:pPr>
          <w:r>
            <w:rPr>
              <w:rFonts w:cs="Arial"/>
              <w:b/>
              <w:bCs/>
              <w:color w:val="555555"/>
              <w:szCs w:val="18"/>
            </w:rPr>
            <w:t>MY BRIDGE NOW</w:t>
          </w:r>
          <w:r w:rsidR="00337F70">
            <w:rPr>
              <w:rFonts w:cs="Arial"/>
              <w:b/>
              <w:bCs/>
              <w:color w:val="555555"/>
              <w:szCs w:val="18"/>
            </w:rPr>
            <w:t xml:space="preserve"> Privacy Notice</w:t>
          </w:r>
        </w:p>
      </w:tc>
      <w:tc>
        <w:tcPr>
          <w:tcW w:w="700" w:type="dxa"/>
          <w:tcBorders>
            <w:top w:val="nil"/>
            <w:left w:val="nil"/>
            <w:bottom w:val="single" w:color="AAAAAA" w:sz="8" w:space="0"/>
            <w:right w:val="nil"/>
          </w:tcBorders>
          <w:tcMar>
            <w:top w:w="400" w:type="dxa"/>
            <w:bottom w:w="60" w:type="dxa"/>
          </w:tcMar>
        </w:tcPr>
        <w:p w:rsidR="00337F70" w:rsidP="0040504F" w:rsidRDefault="00337F70">
          <w:pPr>
            <w:widowControl w:val="0"/>
            <w:autoSpaceDE w:val="0"/>
            <w:autoSpaceDN w:val="0"/>
            <w:adjustRightInd w:val="0"/>
            <w:jc w:val="right"/>
            <w:rPr>
              <w:rFonts w:cs="Arial"/>
              <w:color w:val="000000"/>
              <w:szCs w:val="18"/>
            </w:rPr>
          </w:pPr>
        </w:p>
      </w:tc>
    </w:tr>
    <w:tr w:rsidR="00337F70" w:rsidTr="0040504F">
      <w:tc>
        <w:tcPr>
          <w:tcW w:w="10080" w:type="dxa"/>
          <w:gridSpan w:val="2"/>
          <w:tcBorders>
            <w:top w:val="nil"/>
            <w:left w:val="nil"/>
            <w:bottom w:val="nil"/>
            <w:right w:val="nil"/>
          </w:tcBorders>
        </w:tcPr>
        <w:p w:rsidR="00337F70" w:rsidP="0040504F" w:rsidRDefault="00337F70">
          <w:pPr>
            <w:widowControl w:val="0"/>
            <w:autoSpaceDE w:val="0"/>
            <w:autoSpaceDN w:val="0"/>
            <w:adjustRightInd w:val="0"/>
            <w:rPr>
              <w:rFonts w:cs="Arial"/>
              <w:color w:val="000000"/>
              <w:szCs w:val="18"/>
            </w:rPr>
          </w:pPr>
        </w:p>
      </w:tc>
    </w:tr>
  </w:tbl>
  <w:p w:rsidR="00337F70" w:rsidRDefault="00337F70">
    <w:pPr>
      <w:widowControl w:val="0"/>
      <w:autoSpaceDE w:val="0"/>
      <w:autoSpaceDN w:val="0"/>
      <w:adjustRightInd w:val="0"/>
      <w:rPr>
        <w:rFonts w:cs="Arial"/>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6F7" w:rsidRDefault="002306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A869744"/>
    <w:lvl w:ilvl="0">
      <w:start w:val="1"/>
      <w:numFmt w:val="decimal"/>
      <w:pStyle w:val="ListNumber2"/>
      <w:lvlText w:val="%1."/>
      <w:lvlJc w:val="left"/>
      <w:pPr>
        <w:tabs>
          <w:tab w:val="num" w:pos="720"/>
        </w:tabs>
        <w:ind w:left="720" w:hanging="360"/>
      </w:pPr>
    </w:lvl>
  </w:abstractNum>
  <w:abstractNum w:abstractNumId="1" w15:restartNumberingAfterBreak="0">
    <w:nsid w:val="FFFFFF83"/>
    <w:multiLevelType w:val="singleLevel"/>
    <w:tmpl w:val="2100851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C4CEA5F4"/>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479A421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4334F27"/>
    <w:multiLevelType w:val="hybridMultilevel"/>
    <w:tmpl w:val="268C3802"/>
    <w:lvl w:ilvl="0" w:tplc="323A287E">
      <w:start w:val="1"/>
      <w:numFmt w:val="upperLetter"/>
      <w:pStyle w:val="List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7A7AC6"/>
    <w:multiLevelType w:val="multilevel"/>
    <w:tmpl w:val="FC527A52"/>
    <w:lvl w:ilvl="0">
      <w:start w:val="1"/>
      <w:numFmt w:val="upperLetter"/>
      <w:pStyle w:val="Heading1"/>
      <w:lvlText w:val="%1."/>
      <w:lvlJc w:val="left"/>
      <w:pPr>
        <w:ind w:left="360" w:firstLine="0"/>
      </w:pPr>
      <w:rPr>
        <w:rFonts w:hint="default"/>
      </w:rPr>
    </w:lvl>
    <w:lvl w:ilvl="1">
      <w:start w:val="1"/>
      <w:numFmt w:val="decimal"/>
      <w:pStyle w:val="Heading2"/>
      <w:lvlText w:val="%2."/>
      <w:lvlJc w:val="left"/>
      <w:pPr>
        <w:ind w:left="720" w:hanging="360"/>
      </w:pPr>
      <w:rPr>
        <w:rFonts w:hint="default"/>
      </w:rPr>
    </w:lvl>
    <w:lvl w:ilvl="2">
      <w:start w:val="1"/>
      <w:numFmt w:val="lowerLetter"/>
      <w:pStyle w:val="Heading3"/>
      <w:lvlText w:val="%3."/>
      <w:lvlJc w:val="left"/>
      <w:pPr>
        <w:ind w:left="1080" w:hanging="360"/>
      </w:pPr>
      <w:rPr>
        <w:rFonts w:hint="default"/>
      </w:rPr>
    </w:lvl>
    <w:lvl w:ilvl="3">
      <w:start w:val="1"/>
      <w:numFmt w:val="lowerRoman"/>
      <w:pStyle w:val="Heading4"/>
      <w:lvlText w:val="%4."/>
      <w:lvlJc w:val="left"/>
      <w:pPr>
        <w:ind w:left="1800" w:hanging="360"/>
      </w:pPr>
      <w:rPr>
        <w:rFonts w:hint="default"/>
        <w:b w:val="0"/>
      </w:rPr>
    </w:lvl>
    <w:lvl w:ilvl="4">
      <w:start w:val="1"/>
      <w:numFmt w:val="decimal"/>
      <w:pStyle w:val="Heading5"/>
      <w:lvlText w:val="%5."/>
      <w:lvlJc w:val="left"/>
      <w:pPr>
        <w:ind w:left="2160" w:hanging="360"/>
      </w:pPr>
      <w:rPr>
        <w:rFonts w:hint="default"/>
      </w:rPr>
    </w:lvl>
    <w:lvl w:ilvl="5">
      <w:start w:val="1"/>
      <w:numFmt w:val="decimal"/>
      <w:pStyle w:val="Heading6"/>
      <w:lvlText w:val="%6)"/>
      <w:lvlJc w:val="left"/>
      <w:pPr>
        <w:ind w:left="4320" w:hanging="720"/>
      </w:pPr>
      <w:rPr>
        <w:rFonts w:hint="default"/>
      </w:rPr>
    </w:lvl>
    <w:lvl w:ilvl="6">
      <w:start w:val="1"/>
      <w:numFmt w:val="lowerLetter"/>
      <w:pStyle w:val="Heading7"/>
      <w:lvlText w:val="%7)"/>
      <w:lvlJc w:val="left"/>
      <w:pPr>
        <w:ind w:left="5040" w:hanging="720"/>
      </w:pPr>
      <w:rPr>
        <w:rFonts w:hint="default"/>
      </w:rPr>
    </w:lvl>
    <w:lvl w:ilvl="7">
      <w:start w:val="1"/>
      <w:numFmt w:val="lowerRoman"/>
      <w:pStyle w:val="Heading8"/>
      <w:lvlText w:val="%8)"/>
      <w:lvlJc w:val="left"/>
      <w:pPr>
        <w:ind w:left="5760" w:hanging="720"/>
      </w:pPr>
      <w:rPr>
        <w:rFonts w:hint="default"/>
      </w:rPr>
    </w:lvl>
    <w:lvl w:ilvl="8">
      <w:start w:val="1"/>
      <w:numFmt w:val="decimal"/>
      <w:pStyle w:val="Heading9"/>
      <w:lvlText w:val="(%9)"/>
      <w:lvlJc w:val="left"/>
      <w:pPr>
        <w:ind w:left="6480" w:hanging="720"/>
      </w:pPr>
      <w:rPr>
        <w:rFonts w:hint="default"/>
      </w:rPr>
    </w:lvl>
  </w:abstractNum>
  <w:num w:numId="1">
    <w:abstractNumId w:val="3"/>
  </w:num>
  <w:num w:numId="2">
    <w:abstractNumId w:val="1"/>
  </w:num>
  <w:num w:numId="3">
    <w:abstractNumId w:val="2"/>
  </w:num>
  <w:num w:numId="4">
    <w:abstractNumId w:val="0"/>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975"/>
    <w:rsid w:val="00000DAE"/>
    <w:rsid w:val="00055CE2"/>
    <w:rsid w:val="0007066C"/>
    <w:rsid w:val="000756C1"/>
    <w:rsid w:val="000A7533"/>
    <w:rsid w:val="000D58D8"/>
    <w:rsid w:val="000E3A83"/>
    <w:rsid w:val="000F7760"/>
    <w:rsid w:val="00105E8B"/>
    <w:rsid w:val="00123496"/>
    <w:rsid w:val="00135BAD"/>
    <w:rsid w:val="0014737E"/>
    <w:rsid w:val="001476E2"/>
    <w:rsid w:val="00154D9E"/>
    <w:rsid w:val="001A0A76"/>
    <w:rsid w:val="001A0FED"/>
    <w:rsid w:val="001D2C75"/>
    <w:rsid w:val="00204333"/>
    <w:rsid w:val="00205D5D"/>
    <w:rsid w:val="00213683"/>
    <w:rsid w:val="002306F7"/>
    <w:rsid w:val="00250516"/>
    <w:rsid w:val="00270F59"/>
    <w:rsid w:val="002B37C9"/>
    <w:rsid w:val="002C15FC"/>
    <w:rsid w:val="002C2721"/>
    <w:rsid w:val="002F3DA8"/>
    <w:rsid w:val="00316B75"/>
    <w:rsid w:val="00331CB6"/>
    <w:rsid w:val="00335975"/>
    <w:rsid w:val="00337F70"/>
    <w:rsid w:val="00340A26"/>
    <w:rsid w:val="003703B3"/>
    <w:rsid w:val="003A24C5"/>
    <w:rsid w:val="003A66C2"/>
    <w:rsid w:val="003B068C"/>
    <w:rsid w:val="003B73B6"/>
    <w:rsid w:val="0040504F"/>
    <w:rsid w:val="0041031F"/>
    <w:rsid w:val="0044580F"/>
    <w:rsid w:val="004869E6"/>
    <w:rsid w:val="004A24BD"/>
    <w:rsid w:val="004C4D4D"/>
    <w:rsid w:val="004D0DF9"/>
    <w:rsid w:val="004D36DC"/>
    <w:rsid w:val="00507901"/>
    <w:rsid w:val="00527B58"/>
    <w:rsid w:val="00555C3C"/>
    <w:rsid w:val="00573086"/>
    <w:rsid w:val="00576713"/>
    <w:rsid w:val="00585623"/>
    <w:rsid w:val="005C3EB6"/>
    <w:rsid w:val="005E2890"/>
    <w:rsid w:val="005E4028"/>
    <w:rsid w:val="005E5A82"/>
    <w:rsid w:val="00615A55"/>
    <w:rsid w:val="006954FF"/>
    <w:rsid w:val="006A0F17"/>
    <w:rsid w:val="006A18F7"/>
    <w:rsid w:val="006B098A"/>
    <w:rsid w:val="006D0816"/>
    <w:rsid w:val="006D0B2E"/>
    <w:rsid w:val="006D25E1"/>
    <w:rsid w:val="006D6AE2"/>
    <w:rsid w:val="00726C11"/>
    <w:rsid w:val="0075050D"/>
    <w:rsid w:val="007A3664"/>
    <w:rsid w:val="007A3BCD"/>
    <w:rsid w:val="007C13DB"/>
    <w:rsid w:val="007D0286"/>
    <w:rsid w:val="008019C4"/>
    <w:rsid w:val="0081097E"/>
    <w:rsid w:val="008233D6"/>
    <w:rsid w:val="00863E41"/>
    <w:rsid w:val="00873370"/>
    <w:rsid w:val="00886882"/>
    <w:rsid w:val="00886E35"/>
    <w:rsid w:val="008940D0"/>
    <w:rsid w:val="008A23BD"/>
    <w:rsid w:val="008A3169"/>
    <w:rsid w:val="008A4FB2"/>
    <w:rsid w:val="008D76FF"/>
    <w:rsid w:val="00973405"/>
    <w:rsid w:val="00973D8B"/>
    <w:rsid w:val="009B7004"/>
    <w:rsid w:val="009D20DD"/>
    <w:rsid w:val="009E76B6"/>
    <w:rsid w:val="009F6CFF"/>
    <w:rsid w:val="00A11E81"/>
    <w:rsid w:val="00A1314C"/>
    <w:rsid w:val="00A30DEA"/>
    <w:rsid w:val="00A35034"/>
    <w:rsid w:val="00A57987"/>
    <w:rsid w:val="00A66000"/>
    <w:rsid w:val="00AA6CC0"/>
    <w:rsid w:val="00AE4D6D"/>
    <w:rsid w:val="00AF0EF6"/>
    <w:rsid w:val="00B14313"/>
    <w:rsid w:val="00B53B28"/>
    <w:rsid w:val="00BE2FBC"/>
    <w:rsid w:val="00BF7C85"/>
    <w:rsid w:val="00C63B51"/>
    <w:rsid w:val="00C778E6"/>
    <w:rsid w:val="00CA4260"/>
    <w:rsid w:val="00CB44FE"/>
    <w:rsid w:val="00CF104D"/>
    <w:rsid w:val="00D014BC"/>
    <w:rsid w:val="00D2706D"/>
    <w:rsid w:val="00D27C8C"/>
    <w:rsid w:val="00D777C6"/>
    <w:rsid w:val="00DE3402"/>
    <w:rsid w:val="00DF1C95"/>
    <w:rsid w:val="00E33C78"/>
    <w:rsid w:val="00E65A43"/>
    <w:rsid w:val="00E76529"/>
    <w:rsid w:val="00E933E7"/>
    <w:rsid w:val="00EA4843"/>
    <w:rsid w:val="00ED020C"/>
    <w:rsid w:val="00EE0A51"/>
    <w:rsid w:val="00F245FD"/>
    <w:rsid w:val="00F24E9F"/>
    <w:rsid w:val="00F271DB"/>
    <w:rsid w:val="00F5732A"/>
    <w:rsid w:val="00FC50EA"/>
    <w:rsid w:val="00FD298C"/>
    <w:rsid w:val="00FE2680"/>
    <w:rsid w:val="00FE71E1"/>
    <w:rsid w:val="00FF4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0D9A5"/>
  <w15:chartTrackingRefBased/>
  <w15:docId w15:val="{8FCC46E4-9A6A-4488-A7F8-05795ADE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cs="Times New Roman" w:eastAsiaTheme="minorHAnsi"/>
        <w:sz w:val="18"/>
        <w:szCs w:val="24"/>
        <w:lang w:val="en-US" w:eastAsia="en-US" w:bidi="ar-SA"/>
      </w:rPr>
    </w:rPrDefault>
    <w:pPrDefault/>
  </w:docDefaults>
  <w:latentStyles w:defLockedState="0" w:defUIPriority="99" w:defSemiHidden="0" w:defUnhideWhenUsed="0" w:defQFormat="0" w:count="37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29" w:semiHidden="1" w:unhideWhenUsed="1"/>
    <w:lsdException w:name="footer" w:uiPriority="2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9" w:qFormat="1"/>
    <w:lsdException w:name="List Number" w:uiPriority="1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9"/>
    <w:lsdException w:name="List Bullet 3" w:semiHidden="1" w:unhideWhenUsed="1"/>
    <w:lsdException w:name="List Bullet 4" w:semiHidden="1" w:unhideWhenUsed="1"/>
    <w:lsdException w:name="List Bullet 5" w:semiHidden="1" w:unhideWhenUsed="1"/>
    <w:lsdException w:name="List Number 2" w:uiPriority="19"/>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uiPriority="19"/>
    <w:lsdException w:name="Default Paragraph Font" w:uiPriority="1" w:semiHidden="1" w:unhideWhenUsed="1"/>
    <w:lsdException w:name="Body Text" w:uiPriority="0" w:semiHidden="1" w:unhideWhenUsed="1" w:qFormat="1"/>
    <w:lsdException w:name="Body Text Indent" w:uiPriority="0"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uiPriority="0" w:semiHidden="1" w:unhideWhenUsed="1" w:qFormat="1"/>
    <w:lsdException w:name="Body Text First Indent 2" w:uiPriority="0"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Book Title" w:semiHidden="1" w:unhideWhenUsed="1" w:qFormat="1"/>
    <w:lsdException w:name="Bibliography"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99"/>
    <w:unhideWhenUsed/>
    <w:rsid w:val="00E76529"/>
    <w:pPr>
      <w:jc w:val="both"/>
    </w:pPr>
  </w:style>
  <w:style w:type="paragraph" w:styleId="Heading1">
    <w:name w:val="heading 1"/>
    <w:basedOn w:val="Normal"/>
    <w:link w:val="Heading1Char"/>
    <w:uiPriority w:val="9"/>
    <w:qFormat/>
    <w:rsid w:val="0040504F"/>
    <w:pPr>
      <w:keepNext/>
      <w:numPr>
        <w:numId w:val="5"/>
      </w:numPr>
      <w:spacing w:after="240"/>
      <w:outlineLvl w:val="0"/>
    </w:pPr>
    <w:rPr>
      <w:rFonts w:eastAsiaTheme="majorEastAsia" w:cstheme="majorBidi"/>
      <w:b/>
      <w:bCs/>
      <w:sz w:val="22"/>
      <w:szCs w:val="28"/>
    </w:rPr>
  </w:style>
  <w:style w:type="paragraph" w:styleId="Heading2">
    <w:name w:val="heading 2"/>
    <w:basedOn w:val="Normal"/>
    <w:link w:val="Heading2Char"/>
    <w:uiPriority w:val="9"/>
    <w:qFormat/>
    <w:rsid w:val="00335975"/>
    <w:pPr>
      <w:numPr>
        <w:ilvl w:val="1"/>
        <w:numId w:val="5"/>
      </w:numPr>
      <w:outlineLvl w:val="1"/>
    </w:pPr>
    <w:rPr>
      <w:rFonts w:eastAsiaTheme="majorEastAsia" w:cstheme="majorBidi"/>
      <w:b/>
      <w:bCs/>
      <w:szCs w:val="26"/>
    </w:rPr>
  </w:style>
  <w:style w:type="paragraph" w:styleId="Heading3">
    <w:name w:val="heading 3"/>
    <w:basedOn w:val="Normal"/>
    <w:link w:val="Heading3Char"/>
    <w:uiPriority w:val="9"/>
    <w:qFormat/>
    <w:rsid w:val="0081097E"/>
    <w:pPr>
      <w:keepNext/>
      <w:numPr>
        <w:ilvl w:val="2"/>
        <w:numId w:val="5"/>
      </w:numPr>
      <w:outlineLvl w:val="2"/>
    </w:pPr>
    <w:rPr>
      <w:rFonts w:eastAsiaTheme="majorEastAsia" w:cstheme="majorBidi"/>
      <w:b/>
      <w:bCs/>
      <w:i/>
    </w:rPr>
  </w:style>
  <w:style w:type="paragraph" w:styleId="Heading4">
    <w:name w:val="heading 4"/>
    <w:basedOn w:val="Normal"/>
    <w:link w:val="Heading4Char"/>
    <w:uiPriority w:val="9"/>
    <w:qFormat/>
    <w:rsid w:val="00335975"/>
    <w:pPr>
      <w:numPr>
        <w:ilvl w:val="3"/>
        <w:numId w:val="5"/>
      </w:numPr>
      <w:spacing w:after="240"/>
      <w:contextualSpacing/>
      <w:outlineLvl w:val="3"/>
    </w:pPr>
    <w:rPr>
      <w:rFonts w:eastAsiaTheme="majorEastAsia" w:cstheme="majorBidi"/>
      <w:bCs/>
      <w:iCs/>
    </w:rPr>
  </w:style>
  <w:style w:type="paragraph" w:styleId="Heading5">
    <w:name w:val="heading 5"/>
    <w:basedOn w:val="Normal"/>
    <w:link w:val="Heading5Char"/>
    <w:uiPriority w:val="9"/>
    <w:unhideWhenUsed/>
    <w:rsid w:val="00335975"/>
    <w:pPr>
      <w:numPr>
        <w:ilvl w:val="4"/>
        <w:numId w:val="5"/>
      </w:numPr>
      <w:spacing w:after="240"/>
      <w:contextualSpacing/>
      <w:outlineLvl w:val="4"/>
    </w:pPr>
    <w:rPr>
      <w:rFonts w:eastAsiaTheme="majorEastAsia" w:cstheme="majorBidi"/>
    </w:rPr>
  </w:style>
  <w:style w:type="paragraph" w:styleId="Heading6">
    <w:name w:val="heading 6"/>
    <w:basedOn w:val="Normal"/>
    <w:link w:val="Heading6Char"/>
    <w:uiPriority w:val="9"/>
    <w:unhideWhenUsed/>
    <w:rsid w:val="000D58D8"/>
    <w:pPr>
      <w:numPr>
        <w:ilvl w:val="5"/>
        <w:numId w:val="5"/>
      </w:numPr>
      <w:spacing w:after="240"/>
      <w:outlineLvl w:val="5"/>
    </w:pPr>
    <w:rPr>
      <w:rFonts w:asciiTheme="majorHAnsi" w:hAnsiTheme="majorHAnsi" w:eastAsiaTheme="majorEastAsia" w:cstheme="majorBidi"/>
      <w:iCs/>
    </w:rPr>
  </w:style>
  <w:style w:type="paragraph" w:styleId="Heading7">
    <w:name w:val="heading 7"/>
    <w:basedOn w:val="Normal"/>
    <w:link w:val="Heading7Char"/>
    <w:uiPriority w:val="9"/>
    <w:unhideWhenUsed/>
    <w:rsid w:val="000D58D8"/>
    <w:pPr>
      <w:numPr>
        <w:ilvl w:val="6"/>
        <w:numId w:val="5"/>
      </w:numPr>
      <w:spacing w:after="240"/>
      <w:outlineLvl w:val="6"/>
    </w:pPr>
    <w:rPr>
      <w:rFonts w:asciiTheme="majorHAnsi" w:hAnsiTheme="majorHAnsi" w:eastAsiaTheme="majorEastAsia" w:cstheme="majorBidi"/>
      <w:iCs/>
    </w:rPr>
  </w:style>
  <w:style w:type="paragraph" w:styleId="Heading8">
    <w:name w:val="heading 8"/>
    <w:basedOn w:val="Normal"/>
    <w:link w:val="Heading8Char"/>
    <w:uiPriority w:val="9"/>
    <w:unhideWhenUsed/>
    <w:rsid w:val="000D58D8"/>
    <w:pPr>
      <w:numPr>
        <w:ilvl w:val="7"/>
        <w:numId w:val="5"/>
      </w:numPr>
      <w:spacing w:after="240"/>
      <w:outlineLvl w:val="7"/>
    </w:pPr>
    <w:rPr>
      <w:rFonts w:asciiTheme="majorHAnsi" w:hAnsiTheme="majorHAnsi" w:eastAsiaTheme="majorEastAsia" w:cstheme="majorBidi"/>
      <w:szCs w:val="20"/>
    </w:rPr>
  </w:style>
  <w:style w:type="paragraph" w:styleId="Heading9">
    <w:name w:val="heading 9"/>
    <w:basedOn w:val="Normal"/>
    <w:link w:val="Heading9Char"/>
    <w:uiPriority w:val="9"/>
    <w:unhideWhenUsed/>
    <w:rsid w:val="000D58D8"/>
    <w:pPr>
      <w:numPr>
        <w:ilvl w:val="8"/>
        <w:numId w:val="5"/>
      </w:numPr>
      <w:spacing w:after="240"/>
      <w:outlineLvl w:val="8"/>
    </w:pPr>
    <w:rPr>
      <w:rFonts w:asciiTheme="majorHAnsi" w:hAnsiTheme="majorHAnsi" w:eastAsiaTheme="majorEastAsia" w:cstheme="majorBidi"/>
      <w:i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lockText">
    <w:name w:val="Block Text"/>
    <w:basedOn w:val="BodyText"/>
    <w:rsid w:val="000D58D8"/>
    <w:pPr>
      <w:ind w:left="720" w:right="720"/>
    </w:pPr>
    <w:rPr>
      <w:rFonts w:eastAsiaTheme="minorEastAsia"/>
      <w:iCs/>
    </w:rPr>
  </w:style>
  <w:style w:type="paragraph" w:styleId="BodyText">
    <w:name w:val="Body Text"/>
    <w:basedOn w:val="Normal"/>
    <w:link w:val="BodyTextChar"/>
    <w:qFormat/>
    <w:rsid w:val="000D58D8"/>
    <w:pPr>
      <w:spacing w:after="240"/>
    </w:pPr>
  </w:style>
  <w:style w:type="character" w:styleId="BodyTextChar" w:customStyle="1">
    <w:name w:val="Body Text Char"/>
    <w:basedOn w:val="DefaultParagraphFont"/>
    <w:link w:val="BodyText"/>
    <w:rsid w:val="000D58D8"/>
  </w:style>
  <w:style w:type="paragraph" w:styleId="BodyText2">
    <w:name w:val="Body Text 2"/>
    <w:basedOn w:val="BodyText"/>
    <w:link w:val="BodyText2Char"/>
    <w:rsid w:val="000D58D8"/>
    <w:pPr>
      <w:spacing w:after="0" w:line="480" w:lineRule="auto"/>
    </w:pPr>
  </w:style>
  <w:style w:type="character" w:styleId="BodyText2Char" w:customStyle="1">
    <w:name w:val="Body Text 2 Char"/>
    <w:basedOn w:val="DefaultParagraphFont"/>
    <w:link w:val="BodyText2"/>
    <w:rsid w:val="000D58D8"/>
  </w:style>
  <w:style w:type="paragraph" w:styleId="BodyText3">
    <w:name w:val="Body Text 3"/>
    <w:basedOn w:val="BodyText"/>
    <w:link w:val="BodyText3Char"/>
    <w:uiPriority w:val="99"/>
    <w:semiHidden/>
    <w:unhideWhenUsed/>
    <w:rsid w:val="000D58D8"/>
    <w:pPr>
      <w:spacing w:after="120"/>
    </w:pPr>
    <w:rPr>
      <w:sz w:val="16"/>
      <w:szCs w:val="16"/>
    </w:rPr>
  </w:style>
  <w:style w:type="character" w:styleId="BodyText3Char" w:customStyle="1">
    <w:name w:val="Body Text 3 Char"/>
    <w:basedOn w:val="DefaultParagraphFont"/>
    <w:link w:val="BodyText3"/>
    <w:uiPriority w:val="99"/>
    <w:semiHidden/>
    <w:rsid w:val="000D58D8"/>
    <w:rPr>
      <w:sz w:val="16"/>
      <w:szCs w:val="16"/>
    </w:rPr>
  </w:style>
  <w:style w:type="paragraph" w:styleId="BodyTextFirstIndent">
    <w:name w:val="Body Text First Indent"/>
    <w:basedOn w:val="BodyText"/>
    <w:link w:val="BodyTextFirstIndentChar"/>
    <w:qFormat/>
    <w:rsid w:val="000D58D8"/>
    <w:pPr>
      <w:ind w:firstLine="720"/>
    </w:pPr>
  </w:style>
  <w:style w:type="character" w:styleId="BodyTextFirstIndentChar" w:customStyle="1">
    <w:name w:val="Body Text First Indent Char"/>
    <w:basedOn w:val="BodyTextChar"/>
    <w:link w:val="BodyTextFirstIndent"/>
    <w:rsid w:val="000D58D8"/>
  </w:style>
  <w:style w:type="paragraph" w:styleId="BodyTextIndent">
    <w:name w:val="Body Text Indent"/>
    <w:basedOn w:val="BodyText"/>
    <w:link w:val="BodyTextIndentChar"/>
    <w:qFormat/>
    <w:rsid w:val="000D58D8"/>
    <w:pPr>
      <w:ind w:left="720"/>
    </w:pPr>
  </w:style>
  <w:style w:type="character" w:styleId="BodyTextIndentChar" w:customStyle="1">
    <w:name w:val="Body Text Indent Char"/>
    <w:basedOn w:val="DefaultParagraphFont"/>
    <w:link w:val="BodyTextIndent"/>
    <w:rsid w:val="000D58D8"/>
  </w:style>
  <w:style w:type="paragraph" w:styleId="BodyTextFirstIndent2">
    <w:name w:val="Body Text First Indent 2"/>
    <w:basedOn w:val="BodyText"/>
    <w:link w:val="BodyTextFirstIndent2Char"/>
    <w:rsid w:val="000D58D8"/>
    <w:pPr>
      <w:spacing w:after="0" w:line="480" w:lineRule="auto"/>
      <w:ind w:firstLine="720"/>
    </w:pPr>
  </w:style>
  <w:style w:type="character" w:styleId="BodyTextFirstIndent2Char" w:customStyle="1">
    <w:name w:val="Body Text First Indent 2 Char"/>
    <w:basedOn w:val="BodyTextIndentChar"/>
    <w:link w:val="BodyTextFirstIndent2"/>
    <w:rsid w:val="000D58D8"/>
  </w:style>
  <w:style w:type="paragraph" w:styleId="BodyTextIndent2">
    <w:name w:val="Body Text Indent 2"/>
    <w:basedOn w:val="BodyText"/>
    <w:link w:val="BodyTextIndent2Char"/>
    <w:rsid w:val="000D58D8"/>
    <w:pPr>
      <w:spacing w:after="0" w:line="480" w:lineRule="auto"/>
      <w:ind w:left="720"/>
    </w:pPr>
  </w:style>
  <w:style w:type="character" w:styleId="BodyTextIndent2Char" w:customStyle="1">
    <w:name w:val="Body Text Indent 2 Char"/>
    <w:basedOn w:val="DefaultParagraphFont"/>
    <w:link w:val="BodyTextIndent2"/>
    <w:rsid w:val="000D58D8"/>
  </w:style>
  <w:style w:type="paragraph" w:styleId="BodyTextIndent3">
    <w:name w:val="Body Text Indent 3"/>
    <w:basedOn w:val="BodyText"/>
    <w:link w:val="BodyTextIndent3Char"/>
    <w:uiPriority w:val="99"/>
    <w:semiHidden/>
    <w:unhideWhenUsed/>
    <w:rsid w:val="000D58D8"/>
    <w:pPr>
      <w:spacing w:after="120"/>
      <w:ind w:left="720"/>
    </w:pPr>
    <w:rPr>
      <w:sz w:val="16"/>
      <w:szCs w:val="16"/>
    </w:rPr>
  </w:style>
  <w:style w:type="character" w:styleId="BodyTextIndent3Char" w:customStyle="1">
    <w:name w:val="Body Text Indent 3 Char"/>
    <w:basedOn w:val="DefaultParagraphFont"/>
    <w:link w:val="BodyTextIndent3"/>
    <w:uiPriority w:val="99"/>
    <w:semiHidden/>
    <w:rsid w:val="000D58D8"/>
    <w:rPr>
      <w:sz w:val="16"/>
      <w:szCs w:val="16"/>
    </w:rPr>
  </w:style>
  <w:style w:type="paragraph" w:styleId="Caption">
    <w:name w:val="caption"/>
    <w:basedOn w:val="Normal"/>
    <w:next w:val="Normal"/>
    <w:uiPriority w:val="99"/>
    <w:semiHidden/>
    <w:unhideWhenUsed/>
    <w:qFormat/>
    <w:rsid w:val="000D58D8"/>
    <w:pPr>
      <w:spacing w:after="200"/>
    </w:pPr>
    <w:rPr>
      <w:b/>
      <w:bCs/>
      <w:szCs w:val="18"/>
    </w:rPr>
  </w:style>
  <w:style w:type="character" w:styleId="Heading1Char" w:customStyle="1">
    <w:name w:val="Heading 1 Char"/>
    <w:basedOn w:val="DefaultParagraphFont"/>
    <w:link w:val="Heading1"/>
    <w:uiPriority w:val="9"/>
    <w:rsid w:val="0040504F"/>
    <w:rPr>
      <w:rFonts w:eastAsiaTheme="majorEastAsia" w:cstheme="majorBidi"/>
      <w:b/>
      <w:bCs/>
      <w:sz w:val="22"/>
      <w:szCs w:val="28"/>
    </w:rPr>
  </w:style>
  <w:style w:type="character" w:styleId="Heading2Char" w:customStyle="1">
    <w:name w:val="Heading 2 Char"/>
    <w:basedOn w:val="DefaultParagraphFont"/>
    <w:link w:val="Heading2"/>
    <w:uiPriority w:val="9"/>
    <w:rsid w:val="00335975"/>
    <w:rPr>
      <w:rFonts w:eastAsiaTheme="majorEastAsia" w:cstheme="majorBidi"/>
      <w:b/>
      <w:bCs/>
      <w:szCs w:val="26"/>
    </w:rPr>
  </w:style>
  <w:style w:type="character" w:styleId="Heading3Char" w:customStyle="1">
    <w:name w:val="Heading 3 Char"/>
    <w:basedOn w:val="DefaultParagraphFont"/>
    <w:link w:val="Heading3"/>
    <w:uiPriority w:val="9"/>
    <w:rsid w:val="0081097E"/>
    <w:rPr>
      <w:rFonts w:eastAsiaTheme="majorEastAsia" w:cstheme="majorBidi"/>
      <w:b/>
      <w:bCs/>
      <w:i/>
    </w:rPr>
  </w:style>
  <w:style w:type="character" w:styleId="Heading4Char" w:customStyle="1">
    <w:name w:val="Heading 4 Char"/>
    <w:basedOn w:val="DefaultParagraphFont"/>
    <w:link w:val="Heading4"/>
    <w:uiPriority w:val="9"/>
    <w:rsid w:val="00335975"/>
    <w:rPr>
      <w:rFonts w:eastAsiaTheme="majorEastAsia" w:cstheme="majorBidi"/>
      <w:bCs/>
      <w:iCs/>
    </w:rPr>
  </w:style>
  <w:style w:type="character" w:styleId="Heading5Char" w:customStyle="1">
    <w:name w:val="Heading 5 Char"/>
    <w:basedOn w:val="DefaultParagraphFont"/>
    <w:link w:val="Heading5"/>
    <w:uiPriority w:val="9"/>
    <w:rsid w:val="00335975"/>
    <w:rPr>
      <w:rFonts w:eastAsiaTheme="majorEastAsia" w:cstheme="majorBidi"/>
    </w:rPr>
  </w:style>
  <w:style w:type="character" w:styleId="Heading6Char" w:customStyle="1">
    <w:name w:val="Heading 6 Char"/>
    <w:basedOn w:val="DefaultParagraphFont"/>
    <w:link w:val="Heading6"/>
    <w:uiPriority w:val="9"/>
    <w:rsid w:val="000D58D8"/>
    <w:rPr>
      <w:rFonts w:asciiTheme="majorHAnsi" w:hAnsiTheme="majorHAnsi" w:eastAsiaTheme="majorEastAsia" w:cstheme="majorBidi"/>
      <w:iCs/>
    </w:rPr>
  </w:style>
  <w:style w:type="character" w:styleId="Heading7Char" w:customStyle="1">
    <w:name w:val="Heading 7 Char"/>
    <w:basedOn w:val="DefaultParagraphFont"/>
    <w:link w:val="Heading7"/>
    <w:uiPriority w:val="9"/>
    <w:rsid w:val="000D58D8"/>
    <w:rPr>
      <w:rFonts w:asciiTheme="majorHAnsi" w:hAnsiTheme="majorHAnsi" w:eastAsiaTheme="majorEastAsia" w:cstheme="majorBidi"/>
      <w:iCs/>
    </w:rPr>
  </w:style>
  <w:style w:type="character" w:styleId="Heading8Char" w:customStyle="1">
    <w:name w:val="Heading 8 Char"/>
    <w:basedOn w:val="DefaultParagraphFont"/>
    <w:link w:val="Heading8"/>
    <w:uiPriority w:val="9"/>
    <w:rsid w:val="000D58D8"/>
    <w:rPr>
      <w:rFonts w:asciiTheme="majorHAnsi" w:hAnsiTheme="majorHAnsi" w:eastAsiaTheme="majorEastAsia" w:cstheme="majorBidi"/>
      <w:szCs w:val="20"/>
    </w:rPr>
  </w:style>
  <w:style w:type="character" w:styleId="Heading9Char" w:customStyle="1">
    <w:name w:val="Heading 9 Char"/>
    <w:basedOn w:val="DefaultParagraphFont"/>
    <w:link w:val="Heading9"/>
    <w:uiPriority w:val="9"/>
    <w:rsid w:val="000D58D8"/>
    <w:rPr>
      <w:rFonts w:asciiTheme="majorHAnsi" w:hAnsiTheme="majorHAnsi" w:eastAsiaTheme="majorEastAsia" w:cstheme="majorBidi"/>
      <w:iCs/>
      <w:szCs w:val="20"/>
    </w:rPr>
  </w:style>
  <w:style w:type="character" w:styleId="IntenseEmphasis">
    <w:name w:val="Intense Emphasis"/>
    <w:basedOn w:val="DefaultParagraphFont"/>
    <w:uiPriority w:val="99"/>
    <w:semiHidden/>
    <w:unhideWhenUsed/>
    <w:rsid w:val="000D58D8"/>
    <w:rPr>
      <w:b/>
      <w:bCs/>
      <w:i/>
      <w:iCs/>
      <w:color w:val="auto"/>
    </w:rPr>
  </w:style>
  <w:style w:type="paragraph" w:styleId="IntenseQuote">
    <w:name w:val="Intense Quote"/>
    <w:basedOn w:val="Normal"/>
    <w:next w:val="Normal"/>
    <w:link w:val="IntenseQuoteChar"/>
    <w:uiPriority w:val="99"/>
    <w:semiHidden/>
    <w:unhideWhenUsed/>
    <w:rsid w:val="000D58D8"/>
    <w:pPr>
      <w:pBdr>
        <w:bottom w:val="single" w:color="F04E23" w:themeColor="accent1" w:sz="4" w:space="4"/>
      </w:pBdr>
      <w:spacing w:before="200" w:after="280"/>
      <w:ind w:left="936" w:right="936"/>
    </w:pPr>
    <w:rPr>
      <w:b/>
      <w:bCs/>
      <w:i/>
      <w:iCs/>
    </w:rPr>
  </w:style>
  <w:style w:type="character" w:styleId="IntenseQuoteChar" w:customStyle="1">
    <w:name w:val="Intense Quote Char"/>
    <w:basedOn w:val="DefaultParagraphFont"/>
    <w:link w:val="IntenseQuote"/>
    <w:uiPriority w:val="99"/>
    <w:semiHidden/>
    <w:rsid w:val="000D58D8"/>
    <w:rPr>
      <w:b/>
      <w:bCs/>
      <w:i/>
      <w:iCs/>
    </w:rPr>
  </w:style>
  <w:style w:type="character" w:styleId="IntenseReference">
    <w:name w:val="Intense Reference"/>
    <w:basedOn w:val="DefaultParagraphFont"/>
    <w:uiPriority w:val="99"/>
    <w:semiHidden/>
    <w:unhideWhenUsed/>
    <w:rsid w:val="000D58D8"/>
    <w:rPr>
      <w:b/>
      <w:bCs/>
      <w:smallCaps/>
      <w:color w:val="auto"/>
      <w:spacing w:val="5"/>
      <w:u w:val="single"/>
    </w:rPr>
  </w:style>
  <w:style w:type="paragraph" w:styleId="Quote">
    <w:name w:val="Quote"/>
    <w:basedOn w:val="Normal"/>
    <w:next w:val="BodyText"/>
    <w:link w:val="QuoteChar"/>
    <w:uiPriority w:val="29"/>
    <w:semiHidden/>
    <w:unhideWhenUsed/>
    <w:rsid w:val="000D58D8"/>
    <w:rPr>
      <w:i/>
      <w:iCs/>
      <w:color w:val="000000" w:themeColor="text1"/>
    </w:rPr>
  </w:style>
  <w:style w:type="character" w:styleId="QuoteChar" w:customStyle="1">
    <w:name w:val="Quote Char"/>
    <w:basedOn w:val="DefaultParagraphFont"/>
    <w:link w:val="Quote"/>
    <w:uiPriority w:val="29"/>
    <w:semiHidden/>
    <w:rsid w:val="000D58D8"/>
    <w:rPr>
      <w:i/>
      <w:iCs/>
      <w:color w:val="000000" w:themeColor="text1"/>
    </w:rPr>
  </w:style>
  <w:style w:type="paragraph" w:styleId="Salutation">
    <w:name w:val="Salutation"/>
    <w:basedOn w:val="Normal"/>
    <w:next w:val="BodyText"/>
    <w:link w:val="SalutationChar"/>
    <w:uiPriority w:val="99"/>
    <w:semiHidden/>
    <w:unhideWhenUsed/>
    <w:rsid w:val="000D58D8"/>
  </w:style>
  <w:style w:type="character" w:styleId="SalutationChar" w:customStyle="1">
    <w:name w:val="Salutation Char"/>
    <w:basedOn w:val="DefaultParagraphFont"/>
    <w:link w:val="Salutation"/>
    <w:uiPriority w:val="99"/>
    <w:semiHidden/>
    <w:rsid w:val="000D58D8"/>
  </w:style>
  <w:style w:type="paragraph" w:styleId="Subtitle">
    <w:name w:val="Subtitle"/>
    <w:basedOn w:val="Title"/>
    <w:next w:val="BodyText"/>
    <w:link w:val="SubtitleChar"/>
    <w:uiPriority w:val="19"/>
    <w:rsid w:val="000D58D8"/>
    <w:pPr>
      <w:numPr>
        <w:ilvl w:val="1"/>
      </w:numPr>
    </w:pPr>
    <w:rPr>
      <w:b w:val="0"/>
      <w:iCs/>
      <w:szCs w:val="24"/>
    </w:rPr>
  </w:style>
  <w:style w:type="character" w:styleId="SubtitleChar" w:customStyle="1">
    <w:name w:val="Subtitle Char"/>
    <w:basedOn w:val="DefaultParagraphFont"/>
    <w:link w:val="Subtitle"/>
    <w:uiPriority w:val="19"/>
    <w:rsid w:val="000D58D8"/>
    <w:rPr>
      <w:rFonts w:asciiTheme="majorHAnsi" w:hAnsiTheme="majorHAnsi" w:eastAsiaTheme="majorEastAsia" w:cstheme="majorBidi"/>
      <w:iCs/>
    </w:rPr>
  </w:style>
  <w:style w:type="character" w:styleId="SubtleReference">
    <w:name w:val="Subtle Reference"/>
    <w:basedOn w:val="DefaultParagraphFont"/>
    <w:uiPriority w:val="31"/>
    <w:semiHidden/>
    <w:unhideWhenUsed/>
    <w:rsid w:val="000D58D8"/>
    <w:rPr>
      <w:smallCaps/>
      <w:color w:val="auto"/>
      <w:u w:val="single"/>
    </w:rPr>
  </w:style>
  <w:style w:type="paragraph" w:styleId="Title">
    <w:name w:val="Title"/>
    <w:basedOn w:val="BodyText"/>
    <w:next w:val="BodyText"/>
    <w:link w:val="TitleChar"/>
    <w:uiPriority w:val="19"/>
    <w:qFormat/>
    <w:rsid w:val="00335975"/>
    <w:pPr>
      <w:keepNext/>
      <w:keepLines/>
      <w:jc w:val="center"/>
    </w:pPr>
    <w:rPr>
      <w:rFonts w:eastAsiaTheme="majorEastAsia" w:cstheme="majorBidi"/>
      <w:b/>
      <w:sz w:val="28"/>
      <w:szCs w:val="52"/>
    </w:rPr>
  </w:style>
  <w:style w:type="character" w:styleId="TitleChar" w:customStyle="1">
    <w:name w:val="Title Char"/>
    <w:basedOn w:val="DefaultParagraphFont"/>
    <w:link w:val="Title"/>
    <w:uiPriority w:val="19"/>
    <w:rsid w:val="00335975"/>
    <w:rPr>
      <w:rFonts w:eastAsiaTheme="majorEastAsia" w:cstheme="majorBidi"/>
      <w:b/>
      <w:sz w:val="28"/>
      <w:szCs w:val="52"/>
    </w:rPr>
  </w:style>
  <w:style w:type="paragraph" w:styleId="TOCHeading">
    <w:name w:val="TOC Heading"/>
    <w:basedOn w:val="Title"/>
    <w:next w:val="Normal"/>
    <w:uiPriority w:val="39"/>
    <w:unhideWhenUsed/>
    <w:rsid w:val="000D58D8"/>
  </w:style>
  <w:style w:type="character" w:styleId="Emphasis">
    <w:name w:val="Emphasis"/>
    <w:basedOn w:val="DefaultParagraphFont"/>
    <w:uiPriority w:val="99"/>
    <w:unhideWhenUsed/>
    <w:rsid w:val="000D58D8"/>
    <w:rPr>
      <w:i/>
      <w:iCs/>
    </w:rPr>
  </w:style>
  <w:style w:type="paragraph" w:styleId="ListBullet">
    <w:name w:val="List Bullet"/>
    <w:basedOn w:val="Normal"/>
    <w:uiPriority w:val="19"/>
    <w:qFormat/>
    <w:rsid w:val="000D58D8"/>
    <w:pPr>
      <w:numPr>
        <w:numId w:val="1"/>
      </w:numPr>
      <w:spacing w:after="240"/>
    </w:pPr>
  </w:style>
  <w:style w:type="paragraph" w:styleId="ListNumber">
    <w:name w:val="List Number"/>
    <w:basedOn w:val="Normal"/>
    <w:uiPriority w:val="19"/>
    <w:qFormat/>
    <w:rsid w:val="000D58D8"/>
    <w:pPr>
      <w:numPr>
        <w:numId w:val="3"/>
      </w:numPr>
      <w:spacing w:after="240"/>
    </w:pPr>
  </w:style>
  <w:style w:type="character" w:styleId="Strong">
    <w:name w:val="Strong"/>
    <w:basedOn w:val="DefaultParagraphFont"/>
    <w:uiPriority w:val="99"/>
    <w:unhideWhenUsed/>
    <w:rsid w:val="000D58D8"/>
    <w:rPr>
      <w:b/>
      <w:bCs/>
    </w:rPr>
  </w:style>
  <w:style w:type="character" w:styleId="LineNumber">
    <w:name w:val="line number"/>
    <w:basedOn w:val="DefaultParagraphFont"/>
    <w:uiPriority w:val="99"/>
    <w:semiHidden/>
    <w:unhideWhenUsed/>
    <w:rsid w:val="000D58D8"/>
  </w:style>
  <w:style w:type="character" w:styleId="SubtleEmphasis">
    <w:name w:val="Subtle Emphasis"/>
    <w:basedOn w:val="DefaultParagraphFont"/>
    <w:uiPriority w:val="19"/>
    <w:semiHidden/>
    <w:unhideWhenUsed/>
    <w:rsid w:val="000D58D8"/>
    <w:rPr>
      <w:i/>
      <w:iCs/>
      <w:color w:val="808080" w:themeColor="text1" w:themeTint="7F"/>
    </w:rPr>
  </w:style>
  <w:style w:type="paragraph" w:styleId="BlockQuote" w:customStyle="1">
    <w:name w:val="Block Quote"/>
    <w:basedOn w:val="BodyText"/>
    <w:rsid w:val="000D58D8"/>
    <w:pPr>
      <w:ind w:left="1440" w:right="1440"/>
    </w:pPr>
  </w:style>
  <w:style w:type="paragraph" w:styleId="NoSpacing">
    <w:name w:val="No Spacing"/>
    <w:basedOn w:val="Normal"/>
    <w:uiPriority w:val="99"/>
    <w:rsid w:val="000D58D8"/>
  </w:style>
  <w:style w:type="paragraph" w:styleId="ListAlpha" w:customStyle="1">
    <w:name w:val="List Alpha"/>
    <w:basedOn w:val="Normal"/>
    <w:uiPriority w:val="19"/>
    <w:qFormat/>
    <w:rsid w:val="000D58D8"/>
    <w:pPr>
      <w:numPr>
        <w:numId w:val="6"/>
      </w:numPr>
      <w:spacing w:after="240"/>
      <w:ind w:hanging="720"/>
    </w:pPr>
  </w:style>
  <w:style w:type="paragraph" w:styleId="ListBullet2">
    <w:name w:val="List Bullet 2"/>
    <w:basedOn w:val="Normal"/>
    <w:uiPriority w:val="19"/>
    <w:rsid w:val="000D58D8"/>
    <w:pPr>
      <w:numPr>
        <w:numId w:val="2"/>
      </w:numPr>
      <w:spacing w:after="240"/>
    </w:pPr>
  </w:style>
  <w:style w:type="paragraph" w:styleId="ListContinue">
    <w:name w:val="List Continue"/>
    <w:basedOn w:val="Normal"/>
    <w:uiPriority w:val="99"/>
    <w:unhideWhenUsed/>
    <w:rsid w:val="000D58D8"/>
    <w:pPr>
      <w:spacing w:after="240"/>
      <w:ind w:left="360"/>
    </w:pPr>
  </w:style>
  <w:style w:type="paragraph" w:styleId="ListContinue2">
    <w:name w:val="List Continue 2"/>
    <w:basedOn w:val="Normal"/>
    <w:uiPriority w:val="99"/>
    <w:unhideWhenUsed/>
    <w:rsid w:val="000D58D8"/>
    <w:pPr>
      <w:spacing w:after="240"/>
      <w:ind w:left="720"/>
    </w:pPr>
  </w:style>
  <w:style w:type="paragraph" w:styleId="ListNumber2">
    <w:name w:val="List Number 2"/>
    <w:basedOn w:val="Normal"/>
    <w:uiPriority w:val="19"/>
    <w:rsid w:val="000D58D8"/>
    <w:pPr>
      <w:numPr>
        <w:numId w:val="4"/>
      </w:numPr>
      <w:spacing w:after="240"/>
    </w:pPr>
  </w:style>
  <w:style w:type="paragraph" w:styleId="Para1" w:customStyle="1">
    <w:name w:val="Para1"/>
    <w:basedOn w:val="Normal"/>
    <w:next w:val="Heading1"/>
    <w:link w:val="Para1Char"/>
    <w:uiPriority w:val="99"/>
    <w:unhideWhenUsed/>
    <w:rsid w:val="000D58D8"/>
    <w:pPr>
      <w:spacing w:after="240"/>
    </w:pPr>
  </w:style>
  <w:style w:type="character" w:styleId="Para1Char" w:customStyle="1">
    <w:name w:val="Para1 Char"/>
    <w:basedOn w:val="DefaultParagraphFont"/>
    <w:link w:val="Para1"/>
    <w:uiPriority w:val="99"/>
    <w:rsid w:val="000D58D8"/>
  </w:style>
  <w:style w:type="paragraph" w:styleId="Para2" w:customStyle="1">
    <w:name w:val="Para2"/>
    <w:basedOn w:val="Normal"/>
    <w:next w:val="Heading2"/>
    <w:link w:val="Para2Char"/>
    <w:uiPriority w:val="99"/>
    <w:unhideWhenUsed/>
    <w:rsid w:val="000D58D8"/>
    <w:pPr>
      <w:spacing w:after="240"/>
    </w:pPr>
  </w:style>
  <w:style w:type="character" w:styleId="Para2Char" w:customStyle="1">
    <w:name w:val="Para2 Char"/>
    <w:basedOn w:val="DefaultParagraphFont"/>
    <w:link w:val="Para2"/>
    <w:uiPriority w:val="99"/>
    <w:rsid w:val="000D58D8"/>
  </w:style>
  <w:style w:type="paragraph" w:styleId="Para3" w:customStyle="1">
    <w:name w:val="Para3"/>
    <w:basedOn w:val="Normal"/>
    <w:next w:val="Heading3"/>
    <w:link w:val="Para3Char"/>
    <w:uiPriority w:val="99"/>
    <w:unhideWhenUsed/>
    <w:rsid w:val="000D58D8"/>
    <w:pPr>
      <w:spacing w:after="240"/>
    </w:pPr>
  </w:style>
  <w:style w:type="character" w:styleId="Para3Char" w:customStyle="1">
    <w:name w:val="Para3 Char"/>
    <w:basedOn w:val="DefaultParagraphFont"/>
    <w:link w:val="Para3"/>
    <w:uiPriority w:val="99"/>
    <w:rsid w:val="000D58D8"/>
  </w:style>
  <w:style w:type="paragraph" w:styleId="Para4" w:customStyle="1">
    <w:name w:val="Para4"/>
    <w:basedOn w:val="Normal"/>
    <w:next w:val="Heading4"/>
    <w:link w:val="Para4Char"/>
    <w:uiPriority w:val="99"/>
    <w:unhideWhenUsed/>
    <w:rsid w:val="000D58D8"/>
    <w:pPr>
      <w:spacing w:after="240"/>
    </w:pPr>
  </w:style>
  <w:style w:type="character" w:styleId="Para4Char" w:customStyle="1">
    <w:name w:val="Para4 Char"/>
    <w:basedOn w:val="DefaultParagraphFont"/>
    <w:link w:val="Para4"/>
    <w:uiPriority w:val="99"/>
    <w:rsid w:val="000D58D8"/>
  </w:style>
  <w:style w:type="paragraph" w:styleId="Para5" w:customStyle="1">
    <w:name w:val="Para5"/>
    <w:basedOn w:val="Normal"/>
    <w:next w:val="Heading5"/>
    <w:link w:val="Para5Char"/>
    <w:uiPriority w:val="99"/>
    <w:unhideWhenUsed/>
    <w:rsid w:val="000D58D8"/>
    <w:pPr>
      <w:spacing w:after="240"/>
    </w:pPr>
  </w:style>
  <w:style w:type="character" w:styleId="Para5Char" w:customStyle="1">
    <w:name w:val="Para5 Char"/>
    <w:basedOn w:val="DefaultParagraphFont"/>
    <w:link w:val="Para5"/>
    <w:uiPriority w:val="99"/>
    <w:rsid w:val="000D58D8"/>
  </w:style>
  <w:style w:type="paragraph" w:styleId="Para6" w:customStyle="1">
    <w:name w:val="Para6"/>
    <w:basedOn w:val="Normal"/>
    <w:next w:val="Heading6"/>
    <w:link w:val="Para6Char"/>
    <w:uiPriority w:val="99"/>
    <w:unhideWhenUsed/>
    <w:rsid w:val="000D58D8"/>
    <w:pPr>
      <w:spacing w:after="240"/>
    </w:pPr>
  </w:style>
  <w:style w:type="character" w:styleId="Para6Char" w:customStyle="1">
    <w:name w:val="Para6 Char"/>
    <w:basedOn w:val="DefaultParagraphFont"/>
    <w:link w:val="Para6"/>
    <w:uiPriority w:val="99"/>
    <w:rsid w:val="000D58D8"/>
  </w:style>
  <w:style w:type="paragraph" w:styleId="Para7" w:customStyle="1">
    <w:name w:val="Para7"/>
    <w:basedOn w:val="Normal"/>
    <w:next w:val="Heading7"/>
    <w:link w:val="Para7Char"/>
    <w:uiPriority w:val="99"/>
    <w:unhideWhenUsed/>
    <w:rsid w:val="000D58D8"/>
    <w:pPr>
      <w:spacing w:after="240"/>
    </w:pPr>
  </w:style>
  <w:style w:type="character" w:styleId="Para7Char" w:customStyle="1">
    <w:name w:val="Para7 Char"/>
    <w:basedOn w:val="DefaultParagraphFont"/>
    <w:link w:val="Para7"/>
    <w:uiPriority w:val="99"/>
    <w:rsid w:val="000D58D8"/>
  </w:style>
  <w:style w:type="paragraph" w:styleId="Para8" w:customStyle="1">
    <w:name w:val="Para8"/>
    <w:basedOn w:val="Normal"/>
    <w:next w:val="Heading8"/>
    <w:link w:val="Para8Char"/>
    <w:uiPriority w:val="99"/>
    <w:unhideWhenUsed/>
    <w:rsid w:val="000D58D8"/>
    <w:pPr>
      <w:spacing w:after="240"/>
    </w:pPr>
  </w:style>
  <w:style w:type="character" w:styleId="Para8Char" w:customStyle="1">
    <w:name w:val="Para8 Char"/>
    <w:basedOn w:val="DefaultParagraphFont"/>
    <w:link w:val="Para8"/>
    <w:uiPriority w:val="99"/>
    <w:rsid w:val="000D58D8"/>
  </w:style>
  <w:style w:type="paragraph" w:styleId="Para9" w:customStyle="1">
    <w:name w:val="Para9"/>
    <w:basedOn w:val="Normal"/>
    <w:next w:val="Heading9"/>
    <w:link w:val="Para9Char"/>
    <w:uiPriority w:val="99"/>
    <w:unhideWhenUsed/>
    <w:rsid w:val="000D58D8"/>
    <w:pPr>
      <w:spacing w:after="240"/>
    </w:pPr>
  </w:style>
  <w:style w:type="character" w:styleId="Para9Char" w:customStyle="1">
    <w:name w:val="Para9 Char"/>
    <w:basedOn w:val="DefaultParagraphFont"/>
    <w:link w:val="Para9"/>
    <w:uiPriority w:val="99"/>
    <w:rsid w:val="000D58D8"/>
  </w:style>
  <w:style w:type="table" w:styleId="TableGrid">
    <w:name w:val="Table Grid"/>
    <w:basedOn w:val="TableNormal"/>
    <w:uiPriority w:val="59"/>
    <w:rsid w:val="000D58D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0D58D8"/>
    <w:tblPr>
      <w:tblStyleRowBandSize w:val="1"/>
      <w:tblStyleColBandSize w:val="1"/>
      <w:tblBorders>
        <w:top w:val="single" w:color="F9B8A7" w:themeColor="accent1" w:themeTint="66" w:sz="4" w:space="0"/>
        <w:left w:val="single" w:color="F9B8A7" w:themeColor="accent1" w:themeTint="66" w:sz="4" w:space="0"/>
        <w:bottom w:val="single" w:color="F9B8A7" w:themeColor="accent1" w:themeTint="66" w:sz="4" w:space="0"/>
        <w:right w:val="single" w:color="F9B8A7" w:themeColor="accent1" w:themeTint="66" w:sz="4" w:space="0"/>
        <w:insideH w:val="single" w:color="F9B8A7" w:themeColor="accent1" w:themeTint="66" w:sz="4" w:space="0"/>
        <w:insideV w:val="single" w:color="F9B8A7" w:themeColor="accent1" w:themeTint="66" w:sz="4" w:space="0"/>
      </w:tblBorders>
    </w:tblPr>
    <w:tblStylePr w:type="firstRow">
      <w:rPr>
        <w:b/>
        <w:bCs/>
      </w:rPr>
      <w:tblPr/>
      <w:tcPr>
        <w:tcBorders>
          <w:bottom w:val="single" w:color="F6947B" w:themeColor="accent1" w:themeTint="99" w:sz="12" w:space="0"/>
        </w:tcBorders>
      </w:tcPr>
    </w:tblStylePr>
    <w:tblStylePr w:type="lastRow">
      <w:rPr>
        <w:b/>
        <w:bCs/>
      </w:rPr>
      <w:tblPr/>
      <w:tcPr>
        <w:tcBorders>
          <w:top w:val="double" w:color="F6947B" w:themeColor="accent1" w:themeTint="99" w:sz="2" w:space="0"/>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0D58D8"/>
    <w:tblPr>
      <w:tblStyleRowBandSize w:val="1"/>
      <w:tblStyleColBandSize w:val="1"/>
      <w:tblBorders>
        <w:top w:val="single" w:color="F04E23" w:themeColor="accent1" w:sz="4" w:space="0"/>
        <w:left w:val="single" w:color="F04E23" w:themeColor="accent1" w:sz="4" w:space="0"/>
        <w:bottom w:val="single" w:color="F04E23" w:themeColor="accent1" w:sz="4" w:space="0"/>
        <w:right w:val="single" w:color="F04E23" w:themeColor="accent1" w:sz="4" w:space="0"/>
      </w:tblBorders>
    </w:tblPr>
    <w:tblStylePr w:type="firstRow">
      <w:rPr>
        <w:b/>
        <w:bCs/>
        <w:color w:val="FFFFFF" w:themeColor="background1"/>
      </w:rPr>
      <w:tblPr/>
      <w:tcPr>
        <w:shd w:val="clear" w:color="auto" w:fill="F04E23" w:themeFill="accent1"/>
      </w:tcPr>
    </w:tblStylePr>
    <w:tblStylePr w:type="lastRow">
      <w:rPr>
        <w:b/>
        <w:bCs/>
      </w:rPr>
      <w:tblPr/>
      <w:tcPr>
        <w:tcBorders>
          <w:top w:val="double" w:color="F04E23"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04E23" w:themeColor="accent1" w:sz="4" w:space="0"/>
          <w:right w:val="single" w:color="F04E23" w:themeColor="accent1" w:sz="4" w:space="0"/>
        </w:tcBorders>
      </w:tcPr>
    </w:tblStylePr>
    <w:tblStylePr w:type="band1Horz">
      <w:tblPr/>
      <w:tcPr>
        <w:tcBorders>
          <w:top w:val="single" w:color="F04E23" w:themeColor="accent1" w:sz="4" w:space="0"/>
          <w:bottom w:val="single" w:color="F04E23"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04E23" w:themeColor="accent1" w:sz="4" w:space="0"/>
          <w:left w:val="nil"/>
        </w:tcBorders>
      </w:tcPr>
    </w:tblStylePr>
    <w:tblStylePr w:type="swCell">
      <w:tblPr/>
      <w:tcPr>
        <w:tcBorders>
          <w:top w:val="double" w:color="F04E23" w:themeColor="accent1" w:sz="4" w:space="0"/>
          <w:right w:val="nil"/>
        </w:tcBorders>
      </w:tcPr>
    </w:tblStylePr>
  </w:style>
  <w:style w:type="table" w:styleId="TableGridLight">
    <w:name w:val="Grid Table Light"/>
    <w:basedOn w:val="TableNormal"/>
    <w:uiPriority w:val="40"/>
    <w:rsid w:val="000D58D8"/>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Header">
    <w:name w:val="header"/>
    <w:basedOn w:val="Normal"/>
    <w:link w:val="HeaderChar"/>
    <w:uiPriority w:val="29"/>
    <w:rsid w:val="000D58D8"/>
    <w:pPr>
      <w:tabs>
        <w:tab w:val="center" w:pos="4680"/>
        <w:tab w:val="right" w:pos="9360"/>
      </w:tabs>
    </w:pPr>
  </w:style>
  <w:style w:type="character" w:styleId="HeaderChar" w:customStyle="1">
    <w:name w:val="Header Char"/>
    <w:basedOn w:val="DefaultParagraphFont"/>
    <w:link w:val="Header"/>
    <w:uiPriority w:val="29"/>
    <w:rsid w:val="000D58D8"/>
  </w:style>
  <w:style w:type="paragraph" w:styleId="Footer">
    <w:name w:val="footer"/>
    <w:basedOn w:val="Normal"/>
    <w:link w:val="FooterChar"/>
    <w:uiPriority w:val="29"/>
    <w:rsid w:val="000D58D8"/>
    <w:pPr>
      <w:tabs>
        <w:tab w:val="center" w:pos="4680"/>
        <w:tab w:val="right" w:pos="9360"/>
      </w:tabs>
    </w:pPr>
  </w:style>
  <w:style w:type="character" w:styleId="FooterChar" w:customStyle="1">
    <w:name w:val="Footer Char"/>
    <w:basedOn w:val="DefaultParagraphFont"/>
    <w:link w:val="Footer"/>
    <w:uiPriority w:val="29"/>
    <w:rsid w:val="000D58D8"/>
  </w:style>
  <w:style w:type="character" w:styleId="BookTitle">
    <w:name w:val="Book Title"/>
    <w:basedOn w:val="DefaultParagraphFont"/>
    <w:uiPriority w:val="99"/>
    <w:unhideWhenUsed/>
    <w:rsid w:val="000D58D8"/>
    <w:rPr>
      <w:b/>
      <w:bCs/>
      <w:i/>
      <w:iCs/>
      <w:spacing w:val="5"/>
    </w:rPr>
  </w:style>
  <w:style w:type="paragraph" w:styleId="ListParagraph">
    <w:name w:val="List Paragraph"/>
    <w:basedOn w:val="Normal"/>
    <w:uiPriority w:val="99"/>
    <w:unhideWhenUsed/>
    <w:rsid w:val="000D58D8"/>
    <w:pPr>
      <w:spacing w:after="240"/>
      <w:ind w:left="720"/>
    </w:pPr>
  </w:style>
  <w:style w:type="paragraph" w:styleId="Signature">
    <w:name w:val="Signature"/>
    <w:basedOn w:val="Normal"/>
    <w:link w:val="SignatureChar"/>
    <w:uiPriority w:val="19"/>
    <w:rsid w:val="000D58D8"/>
    <w:pPr>
      <w:ind w:left="4320"/>
    </w:pPr>
  </w:style>
  <w:style w:type="character" w:styleId="SignatureChar" w:customStyle="1">
    <w:name w:val="Signature Char"/>
    <w:basedOn w:val="DefaultParagraphFont"/>
    <w:link w:val="Signature"/>
    <w:uiPriority w:val="19"/>
    <w:rsid w:val="000D58D8"/>
  </w:style>
  <w:style w:type="paragraph" w:styleId="BalloonText">
    <w:name w:val="Balloon Text"/>
    <w:basedOn w:val="Normal"/>
    <w:link w:val="BalloonTextChar"/>
    <w:uiPriority w:val="99"/>
    <w:semiHidden/>
    <w:unhideWhenUsed/>
    <w:rsid w:val="000D58D8"/>
    <w:rPr>
      <w:rFonts w:ascii="Segoe UI" w:hAnsi="Segoe UI" w:cs="Segoe UI"/>
      <w:szCs w:val="18"/>
    </w:rPr>
  </w:style>
  <w:style w:type="character" w:styleId="BalloonTextChar" w:customStyle="1">
    <w:name w:val="Balloon Text Char"/>
    <w:basedOn w:val="DefaultParagraphFont"/>
    <w:link w:val="BalloonText"/>
    <w:uiPriority w:val="99"/>
    <w:semiHidden/>
    <w:rsid w:val="000D58D8"/>
    <w:rPr>
      <w:rFonts w:ascii="Segoe UI" w:hAnsi="Segoe UI" w:cs="Segoe UI"/>
      <w:sz w:val="18"/>
      <w:szCs w:val="18"/>
    </w:rPr>
  </w:style>
  <w:style w:type="character" w:styleId="Hyperlink">
    <w:name w:val="Hyperlink"/>
    <w:basedOn w:val="DefaultParagraphFont"/>
    <w:uiPriority w:val="99"/>
    <w:unhideWhenUsed/>
    <w:rsid w:val="00335975"/>
    <w:rPr>
      <w:rFonts w:cs="Times New Roman"/>
      <w:color w:val="0000FF"/>
      <w:u w:val="single"/>
    </w:rPr>
  </w:style>
  <w:style w:type="character" w:styleId="PageNumber">
    <w:name w:val="page number"/>
    <w:basedOn w:val="DefaultParagraphFont"/>
    <w:uiPriority w:val="99"/>
    <w:semiHidden/>
    <w:unhideWhenUsed/>
    <w:rsid w:val="00335975"/>
  </w:style>
  <w:style w:type="paragraph" w:styleId="BodyTextIndent5" w:customStyle="1">
    <w:name w:val="Body Text Indent .5"/>
    <w:aliases w:val="bti"/>
    <w:basedOn w:val="BodyTextIndent"/>
    <w:uiPriority w:val="99"/>
    <w:rsid w:val="00F271DB"/>
    <w:pPr>
      <w:ind w:left="360"/>
    </w:pPr>
  </w:style>
  <w:style w:type="paragraph" w:styleId="TOC1">
    <w:name w:val="toc 1"/>
    <w:basedOn w:val="Normal"/>
    <w:next w:val="Normal"/>
    <w:autoRedefine/>
    <w:uiPriority w:val="39"/>
    <w:unhideWhenUsed/>
    <w:rsid w:val="0081097E"/>
    <w:pPr>
      <w:spacing w:after="100"/>
    </w:pPr>
  </w:style>
  <w:style w:type="paragraph" w:styleId="TOC2">
    <w:name w:val="toc 2"/>
    <w:basedOn w:val="Normal"/>
    <w:next w:val="Normal"/>
    <w:autoRedefine/>
    <w:uiPriority w:val="39"/>
    <w:unhideWhenUsed/>
    <w:rsid w:val="0081097E"/>
    <w:pPr>
      <w:spacing w:after="100"/>
      <w:ind w:left="180"/>
    </w:pPr>
  </w:style>
  <w:style w:type="paragraph" w:styleId="TOC3">
    <w:name w:val="toc 3"/>
    <w:basedOn w:val="Normal"/>
    <w:next w:val="Normal"/>
    <w:autoRedefine/>
    <w:uiPriority w:val="39"/>
    <w:unhideWhenUsed/>
    <w:rsid w:val="0081097E"/>
    <w:pPr>
      <w:spacing w:after="100"/>
      <w:ind w:left="360"/>
    </w:pPr>
  </w:style>
  <w:style w:type="character" w:styleId="FollowedHyperlink">
    <w:name w:val="FollowedHyperlink"/>
    <w:basedOn w:val="DefaultParagraphFont"/>
    <w:uiPriority w:val="99"/>
    <w:semiHidden/>
    <w:unhideWhenUsed/>
    <w:rsid w:val="002C2721"/>
    <w:rPr>
      <w:color w:val="9D3C23" w:themeColor="followedHyperlink"/>
      <w:u w:val="single"/>
    </w:rPr>
  </w:style>
  <w:style w:type="paragraph" w:styleId="DocID" w:customStyle="1">
    <w:name w:val="DocID"/>
    <w:basedOn w:val="Footer"/>
    <w:next w:val="Footer"/>
    <w:link w:val="DocIDChar"/>
    <w:rsid w:val="004D0DF9"/>
    <w:pPr>
      <w:tabs>
        <w:tab w:val="clear" w:pos="4680"/>
        <w:tab w:val="clear" w:pos="9360"/>
      </w:tabs>
      <w:jc w:val="left"/>
    </w:pPr>
    <w:rPr>
      <w:rFonts w:ascii="Times New Roman" w:hAnsi="Times New Roman" w:eastAsia="Times New Roman"/>
      <w:sz w:val="16"/>
      <w:szCs w:val="20"/>
    </w:rPr>
  </w:style>
  <w:style w:type="character" w:styleId="DocIDChar" w:customStyle="1">
    <w:name w:val="DocID Char"/>
    <w:basedOn w:val="BodyTextChar"/>
    <w:link w:val="DocID"/>
    <w:rsid w:val="004D0DF9"/>
    <w:rPr>
      <w:rFonts w:ascii="Times New Roman" w:hAnsi="Times New Roman" w:eastAsia="Times New Roman"/>
      <w:sz w:val="1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ybridgenow.com/cookie-notice" TargetMode="External" Id="rId8" /><Relationship Type="http://schemas.openxmlformats.org/officeDocument/2006/relationships/hyperlink" Target="https://www.braze.com/privacy/" TargetMode="External" Id="rId13" /><Relationship Type="http://schemas.openxmlformats.org/officeDocument/2006/relationships/hyperlink" Target="https://www.allaboutdnt.com" TargetMode="External" Id="rId18" /><Relationship Type="http://schemas.openxmlformats.org/officeDocument/2006/relationships/footer" Target="footer3.xml" Id="rId26" /><Relationship Type="http://schemas.openxmlformats.org/officeDocument/2006/relationships/styles" Target="styles.xml" Id="rId3" /><Relationship Type="http://schemas.openxmlformats.org/officeDocument/2006/relationships/header" Target="header1.xml" Id="rId21" /><Relationship Type="http://schemas.openxmlformats.org/officeDocument/2006/relationships/endnotes" Target="endnotes.xml" Id="rId7" /><Relationship Type="http://schemas.openxmlformats.org/officeDocument/2006/relationships/hyperlink" Target="https://www.mybridgenow.com/cookie-notice" TargetMode="External" Id="rId12" /><Relationship Type="http://schemas.openxmlformats.org/officeDocument/2006/relationships/hyperlink" Target="https://www.mybridgenow.com/cookie-notice" TargetMode="External" Id="rId17" /><Relationship Type="http://schemas.openxmlformats.org/officeDocument/2006/relationships/header" Target="header3.xml" Id="rId25" /><Relationship Type="http://schemas.openxmlformats.org/officeDocument/2006/relationships/numbering" Target="numbering.xml" Id="rId2" /><Relationship Type="http://schemas.openxmlformats.org/officeDocument/2006/relationships/hyperlink" Target="https://www.mybridgenow.com/cookie-notice" TargetMode="External" Id="rId16" /><Relationship Type="http://schemas.openxmlformats.org/officeDocument/2006/relationships/hyperlink" Target="mailto:Marketplace@pawnamerica.com" TargetMode="External" Id="rId20" /><Relationship Type="http://schemas.openxmlformats.org/officeDocument/2006/relationships/footnotes" Target="footnotes.xml" Id="rId6" /><Relationship Type="http://schemas.openxmlformats.org/officeDocument/2006/relationships/hyperlink" Target="https://www.mybridgenow.com/cookie-notice" TargetMode="External" Id="rId11" /><Relationship Type="http://schemas.openxmlformats.org/officeDocument/2006/relationships/footer" Target="footer2.xml" Id="rId24" /><Relationship Type="http://schemas.openxmlformats.org/officeDocument/2006/relationships/webSettings" Target="webSettings.xml" Id="rId5" /><Relationship Type="http://schemas.openxmlformats.org/officeDocument/2006/relationships/hyperlink" Target="https://www.braze.com/privacy/" TargetMode="External" Id="rId15" /><Relationship Type="http://schemas.openxmlformats.org/officeDocument/2006/relationships/footer" Target="footer1.xml" Id="rId23" /><Relationship Type="http://schemas.openxmlformats.org/officeDocument/2006/relationships/theme" Target="theme/theme1.xml" Id="rId28" /><Relationship Type="http://schemas.openxmlformats.org/officeDocument/2006/relationships/hyperlink" Target="https://www.mybridgenow.com/cookie-notice" TargetMode="External" Id="rId10" /><Relationship Type="http://schemas.openxmlformats.org/officeDocument/2006/relationships/hyperlink" Target="http://www.mybridgenow.com" TargetMode="External" Id="rId19" /><Relationship Type="http://schemas.openxmlformats.org/officeDocument/2006/relationships/settings" Target="settings.xml" Id="rId4" /><Relationship Type="http://schemas.openxmlformats.org/officeDocument/2006/relationships/hyperlink" Target="https://www.mybridgenow.com/cookie-notice" TargetMode="External" Id="rId9" /><Relationship Type="http://schemas.openxmlformats.org/officeDocument/2006/relationships/hyperlink" Target="https://www.br/" TargetMode="External" Id="rId14" /><Relationship Type="http://schemas.openxmlformats.org/officeDocument/2006/relationships/header" Target="header2.xml" Id="rId22" /><Relationship Type="http://schemas.openxmlformats.org/officeDocument/2006/relationships/fontTable" Target="fontTable.xml" Id="rId27" /></Relationships>
</file>

<file path=word/theme/theme1.xml><?xml version="1.0" encoding="utf-8"?>
<a:theme xmlns:a="http://schemas.openxmlformats.org/drawingml/2006/main" name="Office Theme">
  <a:themeElements>
    <a:clrScheme name="Stinson">
      <a:dk1>
        <a:srgbClr val="000000"/>
      </a:dk1>
      <a:lt1>
        <a:srgbClr val="FFFFFF"/>
      </a:lt1>
      <a:dk2>
        <a:srgbClr val="32465F"/>
      </a:dk2>
      <a:lt2>
        <a:srgbClr val="C4E6EB"/>
      </a:lt2>
      <a:accent1>
        <a:srgbClr val="F04E23"/>
      </a:accent1>
      <a:accent2>
        <a:srgbClr val="3D4644"/>
      </a:accent2>
      <a:accent3>
        <a:srgbClr val="32465F"/>
      </a:accent3>
      <a:accent4>
        <a:srgbClr val="76BBC1"/>
      </a:accent4>
      <a:accent5>
        <a:srgbClr val="C4E6EB"/>
      </a:accent5>
      <a:accent6>
        <a:srgbClr val="9D3C23"/>
      </a:accent6>
      <a:hlink>
        <a:srgbClr val="F04E23"/>
      </a:hlink>
      <a:folHlink>
        <a:srgbClr val="9D3C23"/>
      </a:folHlink>
    </a:clrScheme>
    <a:fontScheme name="SMH 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2024-06-11T20:00:00.0000000Z</dcterms:created>
  <dcterms:modified xsi:type="dcterms:W3CDTF">1900-01-01T06:00:00.0000000Z</dcterms:modified>
</coreProperties>
</file>

<file path=docProps/custom.xml><?xml version="1.0" encoding="utf-8"?>
<op:Properties xmlns:vt="http://schemas.openxmlformats.org/officeDocument/2006/docPropsVTypes" xmlns:op="http://schemas.openxmlformats.org/officeDocument/2006/custom-properties"/>
</file>